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B57FEC" w14:textId="07A488DB" w:rsidR="00351FDC" w:rsidRDefault="00B63C34" w:rsidP="00FC71D6">
      <w:pPr>
        <w:pStyle w:val="CiscoLogo"/>
        <w:spacing w:before="1920"/>
        <w:sectPr w:rsidR="00351FDC" w:rsidSect="00030670">
          <w:headerReference w:type="default" r:id="rId8"/>
          <w:footerReference w:type="default" r:id="rId9"/>
          <w:footerReference w:type="first" r:id="rId10"/>
          <w:pgSz w:w="12240" w:h="15840" w:code="1"/>
          <w:pgMar w:top="1440" w:right="1440" w:bottom="1440" w:left="1440" w:header="576" w:footer="576" w:gutter="0"/>
          <w:cols w:space="720"/>
          <w:docGrid w:linePitch="360"/>
        </w:sectPr>
      </w:pPr>
      <w:bookmarkStart w:id="0" w:name="_GoBack"/>
      <w:bookmarkEnd w:id="0"/>
      <w:r>
        <w:rPr>
          <w:noProof/>
        </w:rPr>
        <w:drawing>
          <wp:anchor distT="0" distB="0" distL="114300" distR="114300" simplePos="0" relativeHeight="251660288" behindDoc="0" locked="1" layoutInCell="1" allowOverlap="1" wp14:anchorId="3EB28973" wp14:editId="6C1AA11C">
            <wp:simplePos x="914400" y="2133600"/>
            <wp:positionH relativeFrom="margin">
              <wp:align>center</wp:align>
            </wp:positionH>
            <wp:positionV relativeFrom="margin">
              <wp:align>center</wp:align>
            </wp:positionV>
            <wp:extent cx="7818120" cy="10122408"/>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154 Coversheet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18120" cy="10122408"/>
                    </a:xfrm>
                    <a:prstGeom prst="rect">
                      <a:avLst/>
                    </a:prstGeom>
                  </pic:spPr>
                </pic:pic>
              </a:graphicData>
            </a:graphic>
            <wp14:sizeRelV relativeFrom="margin">
              <wp14:pctHeight>0</wp14:pctHeight>
            </wp14:sizeRelV>
          </wp:anchor>
        </w:drawing>
      </w:r>
    </w:p>
    <w:p w14:paraId="5FF94FA2" w14:textId="77777777" w:rsidR="00986457" w:rsidRDefault="00986457" w:rsidP="00B43EA3"/>
    <w:p w14:paraId="7A70DDF4" w14:textId="77777777" w:rsidR="00E5303D" w:rsidRDefault="00E5303D" w:rsidP="00B43EA3"/>
    <w:p w14:paraId="56FFCD41" w14:textId="77777777" w:rsidR="002D5B21" w:rsidRDefault="002D5B21" w:rsidP="00B43EA3"/>
    <w:tbl>
      <w:tblPr>
        <w:tblW w:w="9558" w:type="dxa"/>
        <w:jc w:val="center"/>
        <w:tblLayout w:type="fixed"/>
        <w:tblLook w:val="0000" w:firstRow="0" w:lastRow="0" w:firstColumn="0" w:lastColumn="0" w:noHBand="0" w:noVBand="0"/>
      </w:tblPr>
      <w:tblGrid>
        <w:gridCol w:w="2079"/>
        <w:gridCol w:w="7479"/>
      </w:tblGrid>
      <w:tr w:rsidR="00E5303D" w:rsidRPr="00CC4423" w14:paraId="5C9704A5" w14:textId="77777777" w:rsidTr="00DC10B0">
        <w:trPr>
          <w:cantSplit/>
          <w:jc w:val="center"/>
        </w:trPr>
        <w:tc>
          <w:tcPr>
            <w:tcW w:w="2079" w:type="dxa"/>
            <w:tcBorders>
              <w:right w:val="single" w:sz="18" w:space="0" w:color="049FD9"/>
            </w:tcBorders>
          </w:tcPr>
          <w:p w14:paraId="2E721AF2" w14:textId="77777777" w:rsidR="00E5303D" w:rsidRPr="00CC4423" w:rsidRDefault="00E5303D" w:rsidP="002022A3">
            <w:pPr>
              <w:spacing w:after="360"/>
              <w:jc w:val="right"/>
              <w:rPr>
                <w:sz w:val="22"/>
              </w:rPr>
            </w:pPr>
          </w:p>
        </w:tc>
        <w:tc>
          <w:tcPr>
            <w:tcW w:w="7479" w:type="dxa"/>
            <w:tcBorders>
              <w:left w:val="single" w:sz="18" w:space="0" w:color="049FD9"/>
            </w:tcBorders>
          </w:tcPr>
          <w:p w14:paraId="6A8071B4" w14:textId="77777777" w:rsidR="00E5303D" w:rsidRPr="00AC12D0" w:rsidRDefault="00E24471" w:rsidP="008F27D6">
            <w:pPr>
              <w:pStyle w:val="titlepageheading"/>
            </w:pPr>
            <w:r w:rsidRPr="00AC12D0">
              <w:t>Cisco</w:t>
            </w:r>
            <w:r w:rsidR="00434D9E" w:rsidRPr="00AC12D0">
              <w:t xml:space="preserve"> Systems</w:t>
            </w:r>
            <w:r w:rsidRPr="00AC12D0">
              <w:t xml:space="preserve">, Inc. Response to </w:t>
            </w:r>
            <w:r w:rsidRPr="00AC12D0">
              <w:br/>
            </w:r>
            <w:r w:rsidRPr="00D245E2">
              <w:t>Request</w:t>
            </w:r>
            <w:r w:rsidRPr="00AC12D0">
              <w:t xml:space="preserve"> for </w:t>
            </w:r>
            <w:r w:rsidR="008F27D6">
              <w:t>Information</w:t>
            </w:r>
          </w:p>
        </w:tc>
      </w:tr>
      <w:tr w:rsidR="00E5303D" w:rsidRPr="00CC4423" w14:paraId="5BCEF74C" w14:textId="77777777" w:rsidTr="00DC10B0">
        <w:trPr>
          <w:cantSplit/>
          <w:jc w:val="center"/>
        </w:trPr>
        <w:tc>
          <w:tcPr>
            <w:tcW w:w="2079" w:type="dxa"/>
            <w:tcBorders>
              <w:right w:val="single" w:sz="18" w:space="0" w:color="049FD9"/>
            </w:tcBorders>
          </w:tcPr>
          <w:p w14:paraId="289A0A41" w14:textId="77777777" w:rsidR="00E5303D" w:rsidRPr="00CC4423" w:rsidRDefault="00E5303D" w:rsidP="008D342A">
            <w:pPr>
              <w:pStyle w:val="Heading1"/>
            </w:pPr>
          </w:p>
        </w:tc>
        <w:tc>
          <w:tcPr>
            <w:tcW w:w="7479" w:type="dxa"/>
            <w:tcBorders>
              <w:left w:val="single" w:sz="18" w:space="0" w:color="049FD9"/>
            </w:tcBorders>
          </w:tcPr>
          <w:p w14:paraId="38883110" w14:textId="77777777" w:rsidR="00E5303D" w:rsidRPr="00AC12D0" w:rsidRDefault="008F27D6" w:rsidP="00030670">
            <w:pPr>
              <w:pStyle w:val="Titlepageproposalname"/>
            </w:pPr>
            <w:r w:rsidRPr="007E7872">
              <w:t>City of Pittsburgh Smart Streetlights</w:t>
            </w:r>
          </w:p>
        </w:tc>
      </w:tr>
      <w:tr w:rsidR="00E5303D" w:rsidRPr="00CC4423" w14:paraId="78CAA912" w14:textId="77777777" w:rsidTr="00DC10B0">
        <w:trPr>
          <w:cantSplit/>
          <w:jc w:val="center"/>
        </w:trPr>
        <w:tc>
          <w:tcPr>
            <w:tcW w:w="2079" w:type="dxa"/>
            <w:tcBorders>
              <w:right w:val="single" w:sz="18" w:space="0" w:color="049FD9"/>
            </w:tcBorders>
          </w:tcPr>
          <w:p w14:paraId="2DF1F933" w14:textId="77777777" w:rsidR="00E5303D" w:rsidRPr="00CC4423" w:rsidRDefault="00E5303D" w:rsidP="002022A3">
            <w:pPr>
              <w:spacing w:before="340"/>
              <w:ind w:right="162"/>
              <w:jc w:val="right"/>
            </w:pPr>
          </w:p>
        </w:tc>
        <w:tc>
          <w:tcPr>
            <w:tcW w:w="7479" w:type="dxa"/>
            <w:tcBorders>
              <w:left w:val="single" w:sz="18" w:space="0" w:color="049FD9"/>
            </w:tcBorders>
          </w:tcPr>
          <w:p w14:paraId="36F1E428" w14:textId="77777777" w:rsidR="00E5303D" w:rsidRPr="006F3954" w:rsidRDefault="008F27D6" w:rsidP="006F3954">
            <w:pPr>
              <w:pStyle w:val="Titlepagecustomerlogo"/>
            </w:pPr>
            <w:r w:rsidRPr="006F3954">
              <w:rPr>
                <w:noProof/>
              </w:rPr>
              <w:drawing>
                <wp:inline distT="0" distB="0" distL="0" distR="0" wp14:anchorId="58CB5D70" wp14:editId="4EE17539">
                  <wp:extent cx="1289304" cy="1728216"/>
                  <wp:effectExtent l="0" t="0" r="635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9304" cy="1728216"/>
                          </a:xfrm>
                          <a:prstGeom prst="rect">
                            <a:avLst/>
                          </a:prstGeom>
                          <a:noFill/>
                        </pic:spPr>
                      </pic:pic>
                    </a:graphicData>
                  </a:graphic>
                </wp:inline>
              </w:drawing>
            </w:r>
          </w:p>
        </w:tc>
      </w:tr>
      <w:tr w:rsidR="00FC44AA" w:rsidRPr="00CC4423" w14:paraId="7E01C846" w14:textId="77777777" w:rsidTr="00DC10B0">
        <w:trPr>
          <w:cantSplit/>
          <w:jc w:val="center"/>
        </w:trPr>
        <w:tc>
          <w:tcPr>
            <w:tcW w:w="2079" w:type="dxa"/>
            <w:tcBorders>
              <w:right w:val="single" w:sz="18" w:space="0" w:color="049FD9"/>
            </w:tcBorders>
          </w:tcPr>
          <w:p w14:paraId="11C50FE1" w14:textId="77777777" w:rsidR="00FC44AA" w:rsidRPr="00CC4423" w:rsidRDefault="00FC44AA" w:rsidP="002022A3">
            <w:pPr>
              <w:ind w:right="162"/>
              <w:jc w:val="right"/>
              <w:rPr>
                <w:sz w:val="22"/>
              </w:rPr>
            </w:pPr>
          </w:p>
        </w:tc>
        <w:tc>
          <w:tcPr>
            <w:tcW w:w="7479" w:type="dxa"/>
            <w:tcBorders>
              <w:left w:val="single" w:sz="18" w:space="0" w:color="049FD9"/>
            </w:tcBorders>
          </w:tcPr>
          <w:p w14:paraId="4FFED36C" w14:textId="77777777" w:rsidR="00FC44AA" w:rsidRPr="00AC12D0" w:rsidRDefault="008F27D6" w:rsidP="005464EA">
            <w:pPr>
              <w:pStyle w:val="TitlepageSolicitationNo"/>
            </w:pPr>
            <w:r w:rsidRPr="007E7872">
              <w:t>RFI No. 2017-0001</w:t>
            </w:r>
          </w:p>
        </w:tc>
      </w:tr>
      <w:tr w:rsidR="00E5303D" w:rsidRPr="00CC4423" w14:paraId="4AB99556" w14:textId="77777777" w:rsidTr="00DC10B0">
        <w:trPr>
          <w:cantSplit/>
          <w:jc w:val="center"/>
        </w:trPr>
        <w:tc>
          <w:tcPr>
            <w:tcW w:w="2079" w:type="dxa"/>
            <w:tcBorders>
              <w:right w:val="single" w:sz="18" w:space="0" w:color="049FD9"/>
            </w:tcBorders>
          </w:tcPr>
          <w:p w14:paraId="256D10CE" w14:textId="77777777" w:rsidR="00E5303D" w:rsidRPr="00CC4423" w:rsidRDefault="00E5303D" w:rsidP="002022A3">
            <w:pPr>
              <w:ind w:right="162"/>
              <w:jc w:val="right"/>
              <w:rPr>
                <w:sz w:val="22"/>
              </w:rPr>
            </w:pPr>
          </w:p>
        </w:tc>
        <w:tc>
          <w:tcPr>
            <w:tcW w:w="7479" w:type="dxa"/>
            <w:tcBorders>
              <w:left w:val="single" w:sz="18" w:space="0" w:color="049FD9"/>
            </w:tcBorders>
          </w:tcPr>
          <w:p w14:paraId="642A6D8D" w14:textId="6C929885" w:rsidR="00E5303D" w:rsidRPr="00E34452" w:rsidRDefault="008F27D6" w:rsidP="00342A5F">
            <w:pPr>
              <w:pStyle w:val="titlepagedate"/>
              <w:rPr>
                <w:b/>
              </w:rPr>
            </w:pPr>
            <w:r w:rsidRPr="008F27D6">
              <w:rPr>
                <w:b/>
              </w:rPr>
              <w:t xml:space="preserve">April </w:t>
            </w:r>
            <w:r w:rsidR="00342A5F">
              <w:rPr>
                <w:b/>
              </w:rPr>
              <w:t>10</w:t>
            </w:r>
            <w:r w:rsidRPr="008F27D6">
              <w:rPr>
                <w:b/>
              </w:rPr>
              <w:t>, 2017</w:t>
            </w:r>
          </w:p>
        </w:tc>
      </w:tr>
      <w:tr w:rsidR="00E5303D" w:rsidRPr="00CC4423" w14:paraId="48BAF35C" w14:textId="77777777" w:rsidTr="00DC10B0">
        <w:trPr>
          <w:cantSplit/>
          <w:jc w:val="center"/>
        </w:trPr>
        <w:tc>
          <w:tcPr>
            <w:tcW w:w="2079" w:type="dxa"/>
            <w:tcBorders>
              <w:bottom w:val="single" w:sz="18" w:space="0" w:color="049FD9"/>
              <w:right w:val="single" w:sz="18" w:space="0" w:color="049FD9"/>
            </w:tcBorders>
          </w:tcPr>
          <w:p w14:paraId="4CA2D949" w14:textId="77777777" w:rsidR="005F6926" w:rsidRPr="006119F6" w:rsidRDefault="005F6926" w:rsidP="002022A3">
            <w:pPr>
              <w:spacing w:after="120"/>
              <w:ind w:right="162"/>
              <w:jc w:val="right"/>
              <w:rPr>
                <w:color w:val="049FD9"/>
              </w:rPr>
            </w:pPr>
          </w:p>
        </w:tc>
        <w:tc>
          <w:tcPr>
            <w:tcW w:w="7479" w:type="dxa"/>
            <w:tcBorders>
              <w:left w:val="single" w:sz="18" w:space="0" w:color="049FD9"/>
              <w:bottom w:val="single" w:sz="18" w:space="0" w:color="049FD9"/>
            </w:tcBorders>
          </w:tcPr>
          <w:p w14:paraId="1E76A594" w14:textId="77777777" w:rsidR="00E5303D" w:rsidRPr="005F6926" w:rsidRDefault="008F27D6" w:rsidP="002A6DA0">
            <w:pPr>
              <w:pStyle w:val="TitlePageaddress"/>
            </w:pPr>
            <w:r w:rsidRPr="007E7872">
              <w:t>Cisco Systems, Inc.</w:t>
            </w:r>
            <w:r w:rsidRPr="007E7872">
              <w:br/>
            </w:r>
            <w:r w:rsidRPr="007E7872">
              <w:rPr>
                <w:lang w:val="en"/>
              </w:rPr>
              <w:t>323 North Shore Drive</w:t>
            </w:r>
            <w:r w:rsidRPr="007E7872">
              <w:br/>
            </w:r>
            <w:r w:rsidRPr="007E7872">
              <w:rPr>
                <w:lang w:val="en"/>
              </w:rPr>
              <w:t>P</w:t>
            </w:r>
            <w:r>
              <w:rPr>
                <w:lang w:val="en"/>
              </w:rPr>
              <w:t>ittsburgh</w:t>
            </w:r>
            <w:r w:rsidRPr="007E7872">
              <w:rPr>
                <w:lang w:val="en"/>
              </w:rPr>
              <w:t>, PA 15212</w:t>
            </w:r>
          </w:p>
        </w:tc>
      </w:tr>
    </w:tbl>
    <w:p w14:paraId="4716ED08" w14:textId="77777777" w:rsidR="00D24C4D" w:rsidRDefault="00D24C4D" w:rsidP="00A71F47"/>
    <w:p w14:paraId="5590393A" w14:textId="77777777" w:rsidR="00B464C0" w:rsidRPr="002A3344" w:rsidRDefault="00B464C0" w:rsidP="000E0B23">
      <w:pPr>
        <w:pStyle w:val="titlepagenote"/>
      </w:pPr>
    </w:p>
    <w:p w14:paraId="18F04070" w14:textId="77777777" w:rsidR="00E5303D" w:rsidRDefault="00E5303D" w:rsidP="00B43EA3">
      <w:pPr>
        <w:sectPr w:rsidR="00E5303D" w:rsidSect="00030670">
          <w:headerReference w:type="default" r:id="rId13"/>
          <w:footerReference w:type="default" r:id="rId14"/>
          <w:headerReference w:type="first" r:id="rId15"/>
          <w:footerReference w:type="first" r:id="rId16"/>
          <w:pgSz w:w="12240" w:h="15840" w:code="1"/>
          <w:pgMar w:top="1440" w:right="1440" w:bottom="1440" w:left="1440" w:header="576" w:footer="576" w:gutter="0"/>
          <w:cols w:space="720"/>
          <w:titlePg/>
          <w:docGrid w:linePitch="360"/>
        </w:sectPr>
      </w:pPr>
    </w:p>
    <w:p w14:paraId="53E4BE69" w14:textId="77777777" w:rsidR="00972B58" w:rsidRPr="00376A08" w:rsidRDefault="00675350" w:rsidP="006D118B">
      <w:pPr>
        <w:pStyle w:val="Heading1"/>
      </w:pPr>
      <w:bookmarkStart w:id="1" w:name="_Toc479240695"/>
      <w:r w:rsidRPr="00376A08">
        <w:lastRenderedPageBreak/>
        <w:t xml:space="preserve">Cover </w:t>
      </w:r>
      <w:r w:rsidRPr="005464EA">
        <w:t>Letter</w:t>
      </w:r>
      <w:bookmarkEnd w:id="1"/>
    </w:p>
    <w:p w14:paraId="0969A50E" w14:textId="1585A0D1" w:rsidR="00B87F00" w:rsidRPr="00E652CE" w:rsidRDefault="008F27D6" w:rsidP="00353A3D">
      <w:pPr>
        <w:pStyle w:val="coverletterdate"/>
        <w:spacing w:after="720"/>
      </w:pPr>
      <w:r w:rsidRPr="00E652CE">
        <w:t xml:space="preserve">April </w:t>
      </w:r>
      <w:r w:rsidR="00342A5F">
        <w:t>10</w:t>
      </w:r>
      <w:r w:rsidRPr="00E652CE">
        <w:t>, 2017</w:t>
      </w:r>
    </w:p>
    <w:p w14:paraId="34EDB492" w14:textId="77777777" w:rsidR="00B87F00" w:rsidRPr="00E652CE" w:rsidRDefault="008F27D6" w:rsidP="00353A3D">
      <w:pPr>
        <w:pStyle w:val="CoverLetterAddressee"/>
        <w:spacing w:before="600"/>
      </w:pPr>
      <w:r w:rsidRPr="00E652CE">
        <w:t>Thoryn Simpson, Senior Procurement Analyst</w:t>
      </w:r>
      <w:r w:rsidRPr="00E652CE">
        <w:br/>
        <w:t>Office of Management and Budget</w:t>
      </w:r>
      <w:r w:rsidRPr="00E652CE">
        <w:br/>
        <w:t>City-County Building, Room 502</w:t>
      </w:r>
      <w:r w:rsidRPr="00E652CE">
        <w:br/>
        <w:t>Pittsburgh, PA 15219</w:t>
      </w:r>
    </w:p>
    <w:p w14:paraId="1E351E81" w14:textId="69F12E33" w:rsidR="00B87F00" w:rsidRPr="00E652CE" w:rsidRDefault="001B620D" w:rsidP="005D3950">
      <w:pPr>
        <w:pStyle w:val="CoverLetterSubject"/>
      </w:pPr>
      <w:r w:rsidRPr="00E652CE">
        <w:t xml:space="preserve">Subject: </w:t>
      </w:r>
      <w:r w:rsidR="008F27D6" w:rsidRPr="00E652CE">
        <w:t>Smart Streetlights RFI No. 2017-0001</w:t>
      </w:r>
      <w:r w:rsidR="00313189">
        <w:t xml:space="preserve"> </w:t>
      </w:r>
    </w:p>
    <w:p w14:paraId="76E0100E" w14:textId="7474356D" w:rsidR="00B87F00" w:rsidRPr="00E652CE" w:rsidRDefault="00B87F00" w:rsidP="00A307CE">
      <w:pPr>
        <w:pStyle w:val="para"/>
      </w:pPr>
      <w:r w:rsidRPr="00E652CE">
        <w:t>Dear Mr.</w:t>
      </w:r>
      <w:r w:rsidR="00BA6114" w:rsidRPr="00E652CE">
        <w:t xml:space="preserve"> </w:t>
      </w:r>
      <w:r w:rsidR="008F27D6" w:rsidRPr="00E652CE">
        <w:t>Simpson</w:t>
      </w:r>
      <w:r w:rsidR="00B44FE0">
        <w:t>:</w:t>
      </w:r>
    </w:p>
    <w:p w14:paraId="0CD4D716" w14:textId="41F89B2B" w:rsidR="008F27D6" w:rsidRPr="00E652CE" w:rsidRDefault="008F27D6" w:rsidP="008F27D6">
      <w:pPr>
        <w:pStyle w:val="para"/>
      </w:pPr>
      <w:r w:rsidRPr="00E652CE">
        <w:t>Pittsburgh, like many U</w:t>
      </w:r>
      <w:r w:rsidR="0059314A">
        <w:t>.</w:t>
      </w:r>
      <w:r w:rsidRPr="00E652CE">
        <w:t>S</w:t>
      </w:r>
      <w:r w:rsidR="0059314A">
        <w:t>.</w:t>
      </w:r>
      <w:r w:rsidRPr="00E652CE">
        <w:t xml:space="preserve"> cities, is currently evaluating new technologies in order </w:t>
      </w:r>
      <w:r w:rsidR="002872DF">
        <w:t>to</w:t>
      </w:r>
      <w:r w:rsidR="0035634A">
        <w:t xml:space="preserve"> </w:t>
      </w:r>
      <w:r w:rsidRPr="00E652CE">
        <w:t>improve city services and quality of life and, where possible, save money. One such ongoing effor</w:t>
      </w:r>
      <w:r w:rsidR="005129B7">
        <w:t>t involves upgrading its street</w:t>
      </w:r>
      <w:r w:rsidRPr="00E652CE">
        <w:t xml:space="preserve">lights from traditional sodium lights to more efficient LED lights, using cost savings to finance the upgrade. In similar fashion, Pittsburgh has issued RFI 2017-0001 seeking private sector partners capable of developing additional Smart City technologies to further improve the quality of life for its citizens. </w:t>
      </w:r>
    </w:p>
    <w:p w14:paraId="5C4C0CFB" w14:textId="77777777" w:rsidR="008F27D6" w:rsidRPr="00E652CE" w:rsidRDefault="008F27D6" w:rsidP="008F27D6">
      <w:pPr>
        <w:pStyle w:val="para"/>
      </w:pPr>
      <w:r w:rsidRPr="00E652CE">
        <w:t>Cisco is at the forefront of developing Smart City technologies—Cisco’s Smart+Connected Digital Platform is a pay-as-you-go cloud-hosted service that delivers a set of tools and guidelines for creating a Smart City framework and managing an effective solution portfolio. Cisco is very interested in working with Pittsburgh to develop a wide range of cutting-edge smart solutions, including Smart:</w:t>
      </w:r>
    </w:p>
    <w:p w14:paraId="6C9AD68B" w14:textId="699DEE41" w:rsidR="008F27D6" w:rsidRPr="00E652CE" w:rsidRDefault="008F27D6" w:rsidP="00353A3D">
      <w:pPr>
        <w:pStyle w:val="BulletList1"/>
        <w:spacing w:before="80" w:after="80"/>
      </w:pPr>
      <w:r w:rsidRPr="00E652CE">
        <w:rPr>
          <w:b/>
        </w:rPr>
        <w:t>Traffic Management:</w:t>
      </w:r>
      <w:r w:rsidRPr="00E652CE">
        <w:t xml:space="preserve"> The Cisco Smart+Connected Traffic solution combines IP cameras, sensors, and applications to provide visibility of live traffic conditions for traffic management authorities in real</w:t>
      </w:r>
      <w:r w:rsidR="00181086">
        <w:t>-</w:t>
      </w:r>
      <w:r w:rsidRPr="00E652CE">
        <w:t>time. The solution provides insight into urban traffic patterns so that traffic authorities can improve daily traffic flow.</w:t>
      </w:r>
    </w:p>
    <w:p w14:paraId="0B2578C7" w14:textId="4275180F" w:rsidR="008F27D6" w:rsidRPr="00E652CE" w:rsidRDefault="008F27D6" w:rsidP="00353A3D">
      <w:pPr>
        <w:pStyle w:val="BulletList1"/>
        <w:spacing w:before="80" w:after="80"/>
      </w:pPr>
      <w:r w:rsidRPr="00E652CE">
        <w:rPr>
          <w:b/>
        </w:rPr>
        <w:t>Lighting Control and Energy Optimization:</w:t>
      </w:r>
      <w:r w:rsidRPr="00E652CE">
        <w:t xml:space="preserve"> The Cisco Smart+Connected Lighting</w:t>
      </w:r>
      <w:r w:rsidR="00313189">
        <w:t xml:space="preserve"> </w:t>
      </w:r>
      <w:r w:rsidRPr="00E652CE">
        <w:t>solution focuses on improving management of lighting, energy, and maintenance for all light fixtures o</w:t>
      </w:r>
      <w:r w:rsidR="005129B7">
        <w:t>n the network, including street</w:t>
      </w:r>
      <w:r w:rsidRPr="00E652CE">
        <w:t>lights and city building lights. Accessed securely through a web browser, applications can be used to control occupancy-based dimming, daylight harvesting, copper-theft alerting, energy usage, savings reporting, and real-time maintenance status.</w:t>
      </w:r>
    </w:p>
    <w:p w14:paraId="37971B86" w14:textId="245F4C51" w:rsidR="008F27D6" w:rsidRPr="00E652CE" w:rsidRDefault="008F27D6" w:rsidP="00353A3D">
      <w:pPr>
        <w:pStyle w:val="BulletList1"/>
        <w:spacing w:before="80" w:after="80"/>
      </w:pPr>
      <w:r w:rsidRPr="00E652CE">
        <w:rPr>
          <w:b/>
        </w:rPr>
        <w:t>Environmental Data Collection:</w:t>
      </w:r>
      <w:r w:rsidRPr="00E652CE">
        <w:t xml:space="preserve"> The Cisco Smart+Connected Lighting solution uses a city’s lighting infrastructure to create a powerful network of sensors to gather data including humidity, carbon dioxide/oxygen, UVA/UVB, particulate matter, motion and seismic activity, video</w:t>
      </w:r>
      <w:r w:rsidR="002872DF">
        <w:t>,</w:t>
      </w:r>
      <w:r w:rsidRPr="00E652CE">
        <w:t xml:space="preserve"> and sound in support </w:t>
      </w:r>
      <w:r w:rsidR="002872DF">
        <w:t xml:space="preserve">of </w:t>
      </w:r>
      <w:r w:rsidRPr="00E652CE">
        <w:t>law enforcement, environmental improvement, transportation oversight, and disaster preparedness, etc.</w:t>
      </w:r>
    </w:p>
    <w:p w14:paraId="3B07A41E" w14:textId="6B5F93A8" w:rsidR="008F27D6" w:rsidRPr="00E652CE" w:rsidRDefault="008F27D6" w:rsidP="00353A3D">
      <w:pPr>
        <w:pStyle w:val="BulletList1"/>
        <w:spacing w:before="80" w:after="80"/>
      </w:pPr>
      <w:r w:rsidRPr="00E652CE">
        <w:rPr>
          <w:b/>
        </w:rPr>
        <w:t>Public Safety and Security:</w:t>
      </w:r>
      <w:r w:rsidRPr="00E652CE">
        <w:t xml:space="preserve"> The Cisco Smart+Connected Safety and Security solution uses the Smart+Connected </w:t>
      </w:r>
      <w:r w:rsidR="002872DF">
        <w:t>D</w:t>
      </w:r>
      <w:r w:rsidRPr="00E652CE">
        <w:t xml:space="preserve">igital </w:t>
      </w:r>
      <w:r w:rsidR="002872DF">
        <w:t>P</w:t>
      </w:r>
      <w:r w:rsidRPr="00E652CE">
        <w:t>latform to aggregate and analyze data obtained from intelligent sensors, video cameras, and social media, enabling a city to more efficiently manage crime and respond to emergencies.</w:t>
      </w:r>
    </w:p>
    <w:p w14:paraId="2F2FF4D5" w14:textId="6E4146E8" w:rsidR="008F27D6" w:rsidRPr="00E652CE" w:rsidRDefault="008F27D6" w:rsidP="00353A3D">
      <w:pPr>
        <w:pStyle w:val="BulletList1"/>
        <w:spacing w:before="80" w:after="80"/>
      </w:pPr>
      <w:r w:rsidRPr="00E652CE">
        <w:rPr>
          <w:b/>
        </w:rPr>
        <w:t xml:space="preserve">Parking: </w:t>
      </w:r>
      <w:r w:rsidRPr="00E652CE">
        <w:t>The Cisco Smart+Connected Parking solution provides citizens with real-time information about available parking.</w:t>
      </w:r>
      <w:r w:rsidR="00313189">
        <w:t xml:space="preserve"> </w:t>
      </w:r>
      <w:r w:rsidRPr="00E652CE">
        <w:t>In addition, IP cameras, sensors, and smartphone apps can integrate with parking enforcement applications, pushing expiration notices to traffic officers for ticketing. It also provides visibility into parking analytics, including usage and vacancy periods, helping cities with long-term planning.</w:t>
      </w:r>
    </w:p>
    <w:p w14:paraId="26E08CD8" w14:textId="77777777" w:rsidR="00353A3D" w:rsidRDefault="00353A3D">
      <w:pPr>
        <w:rPr>
          <w:rFonts w:ascii="Arial" w:hAnsi="Arial" w:cs="Arial"/>
          <w:b/>
          <w:sz w:val="20"/>
        </w:rPr>
      </w:pPr>
      <w:r>
        <w:rPr>
          <w:b/>
        </w:rPr>
        <w:br w:type="page"/>
      </w:r>
    </w:p>
    <w:p w14:paraId="5DD0525D" w14:textId="27D80FBD" w:rsidR="00B87F00" w:rsidRPr="00E652CE" w:rsidRDefault="008F27D6" w:rsidP="00353A3D">
      <w:pPr>
        <w:pStyle w:val="BulletList1"/>
        <w:spacing w:before="80" w:after="80"/>
      </w:pPr>
      <w:r w:rsidRPr="00E652CE">
        <w:rPr>
          <w:b/>
        </w:rPr>
        <w:lastRenderedPageBreak/>
        <w:t>Location Analytics:</w:t>
      </w:r>
      <w:r w:rsidRPr="00E652CE">
        <w:t xml:space="preserve"> Cisco’s Smart+Connected City Wi-Fi enables city planners to gather data and insights via location-based services together with geo-spatial capabilities, improving long-term planning decisions. Cities can also leverage location analytics to create virtual tourist applications where visitors access city information and historical facts, improving tourist experiences. Tourists can also receive push information regarding their surroundings to help them better understand the city and its environment.</w:t>
      </w:r>
    </w:p>
    <w:p w14:paraId="1BF4A276" w14:textId="77777777" w:rsidR="002C5739" w:rsidRPr="00E652CE" w:rsidRDefault="002C5739" w:rsidP="002C5739">
      <w:pPr>
        <w:pStyle w:val="para"/>
      </w:pPr>
      <w:r w:rsidRPr="00E652CE">
        <w:t>We look forward to discussing these solutions in depth with you as your RFI proceeds. Cisco has read and acknowledges Section 5 of Pittsburgh’s RFI document.</w:t>
      </w:r>
    </w:p>
    <w:p w14:paraId="13095932" w14:textId="77777777" w:rsidR="002C5739" w:rsidRPr="00E652CE" w:rsidRDefault="002C5739" w:rsidP="002C5739">
      <w:pPr>
        <w:pStyle w:val="CoverLettersincerely"/>
      </w:pPr>
      <w:r w:rsidRPr="00E652CE">
        <w:t>Sincerely,</w:t>
      </w:r>
    </w:p>
    <w:p w14:paraId="68AF7BD9" w14:textId="38F04CE1" w:rsidR="00B87F00" w:rsidRPr="005F6926" w:rsidRDefault="002C5739" w:rsidP="002C5739">
      <w:pPr>
        <w:pStyle w:val="CoverLetterSignature1"/>
      </w:pPr>
      <w:r w:rsidRPr="00E652CE">
        <w:rPr>
          <w:szCs w:val="24"/>
          <w:lang w:val="en"/>
        </w:rPr>
        <w:t>Ric</w:t>
      </w:r>
      <w:r w:rsidR="00BC637C">
        <w:rPr>
          <w:szCs w:val="24"/>
          <w:lang w:val="en"/>
        </w:rPr>
        <w:t>hard J.</w:t>
      </w:r>
      <w:r w:rsidRPr="00E652CE">
        <w:rPr>
          <w:szCs w:val="24"/>
          <w:lang w:val="en"/>
        </w:rPr>
        <w:t xml:space="preserve"> Hunziker, </w:t>
      </w:r>
      <w:r w:rsidRPr="00E652CE">
        <w:rPr>
          <w:szCs w:val="24"/>
        </w:rPr>
        <w:t>Cisco Account Manager</w:t>
      </w:r>
      <w:r w:rsidRPr="00E652CE">
        <w:rPr>
          <w:szCs w:val="24"/>
        </w:rPr>
        <w:br/>
        <w:t xml:space="preserve">Phone: </w:t>
      </w:r>
      <w:r w:rsidR="00BC637C">
        <w:rPr>
          <w:szCs w:val="24"/>
        </w:rPr>
        <w:t>(</w:t>
      </w:r>
      <w:r w:rsidR="00BC637C" w:rsidRPr="00BC637C">
        <w:rPr>
          <w:szCs w:val="24"/>
        </w:rPr>
        <w:t>412</w:t>
      </w:r>
      <w:r w:rsidR="00BC637C">
        <w:rPr>
          <w:szCs w:val="24"/>
        </w:rPr>
        <w:t xml:space="preserve">) </w:t>
      </w:r>
      <w:r w:rsidR="00BC637C" w:rsidRPr="00BC637C">
        <w:rPr>
          <w:szCs w:val="24"/>
        </w:rPr>
        <w:t>613-9305</w:t>
      </w:r>
      <w:r w:rsidRPr="00E652CE">
        <w:rPr>
          <w:szCs w:val="24"/>
        </w:rPr>
        <w:br/>
        <w:t xml:space="preserve">email: </w:t>
      </w:r>
      <w:hyperlink r:id="rId17" w:history="1">
        <w:r w:rsidRPr="00E652CE">
          <w:rPr>
            <w:rStyle w:val="Hyperlink"/>
            <w:szCs w:val="24"/>
          </w:rPr>
          <w:t>richunzi@cisco.com</w:t>
        </w:r>
      </w:hyperlink>
    </w:p>
    <w:p w14:paraId="2F2F25E0" w14:textId="77777777" w:rsidR="00972B58" w:rsidRDefault="00972B58" w:rsidP="001013B9">
      <w:pPr>
        <w:pStyle w:val="Disclaimerheader"/>
      </w:pPr>
    </w:p>
    <w:p w14:paraId="3ECCC762" w14:textId="77777777" w:rsidR="00972B58" w:rsidRDefault="00972B58" w:rsidP="001013B9">
      <w:pPr>
        <w:pStyle w:val="Disclaimerheader"/>
        <w:sectPr w:rsidR="00972B58" w:rsidSect="00030670">
          <w:headerReference w:type="default" r:id="rId18"/>
          <w:footerReference w:type="default" r:id="rId19"/>
          <w:headerReference w:type="first" r:id="rId20"/>
          <w:footerReference w:type="first" r:id="rId21"/>
          <w:pgSz w:w="12240" w:h="15840" w:code="1"/>
          <w:pgMar w:top="1440" w:right="1440" w:bottom="1440" w:left="1440" w:header="576" w:footer="576" w:gutter="0"/>
          <w:pgNumType w:start="1"/>
          <w:cols w:space="720"/>
          <w:titlePg/>
          <w:docGrid w:linePitch="360"/>
        </w:sectPr>
      </w:pPr>
    </w:p>
    <w:p w14:paraId="09FD3BF1" w14:textId="77777777" w:rsidR="00321A69" w:rsidRPr="00AC12D0" w:rsidRDefault="00321A69" w:rsidP="00B83090">
      <w:pPr>
        <w:pStyle w:val="frontmatter"/>
      </w:pPr>
      <w:bookmarkStart w:id="2" w:name="_Toc121580772"/>
      <w:bookmarkStart w:id="3" w:name="_Toc121644226"/>
      <w:bookmarkStart w:id="4" w:name="_Toc122149596"/>
      <w:bookmarkStart w:id="5" w:name="_Toc122167221"/>
      <w:bookmarkStart w:id="6" w:name="_Toc122241443"/>
      <w:bookmarkStart w:id="7" w:name="_Toc122270705"/>
      <w:bookmarkStart w:id="8" w:name="_Toc122271007"/>
      <w:bookmarkStart w:id="9" w:name="_Toc122336422"/>
      <w:bookmarkStart w:id="10" w:name="_Toc140634730"/>
      <w:bookmarkStart w:id="11" w:name="_Toc144023526"/>
      <w:bookmarkStart w:id="12" w:name="_Toc147736009"/>
      <w:bookmarkStart w:id="13" w:name="_Toc148486341"/>
      <w:bookmarkStart w:id="14" w:name="_Toc148755210"/>
      <w:r w:rsidRPr="00AC12D0">
        <w:lastRenderedPageBreak/>
        <w:t xml:space="preserve">Table of </w:t>
      </w:r>
      <w:r w:rsidRPr="00B83090">
        <w:t>Contents</w:t>
      </w:r>
      <w:bookmarkEnd w:id="2"/>
      <w:bookmarkEnd w:id="3"/>
      <w:bookmarkEnd w:id="4"/>
      <w:bookmarkEnd w:id="5"/>
      <w:bookmarkEnd w:id="6"/>
      <w:bookmarkEnd w:id="7"/>
      <w:bookmarkEnd w:id="8"/>
      <w:bookmarkEnd w:id="9"/>
      <w:bookmarkEnd w:id="10"/>
      <w:bookmarkEnd w:id="11"/>
      <w:bookmarkEnd w:id="12"/>
      <w:bookmarkEnd w:id="13"/>
      <w:bookmarkEnd w:id="14"/>
    </w:p>
    <w:bookmarkStart w:id="15" w:name="_Toc121200961"/>
    <w:bookmarkStart w:id="16" w:name="_Toc121158736"/>
    <w:bookmarkStart w:id="17" w:name="_Toc121159107"/>
    <w:bookmarkStart w:id="18" w:name="_Toc121159205"/>
    <w:bookmarkStart w:id="19" w:name="_Toc121195600"/>
    <w:bookmarkStart w:id="20" w:name="_Toc121198427"/>
    <w:p w14:paraId="5187018D" w14:textId="6D63151F" w:rsidR="0076279A" w:rsidRDefault="006F3954">
      <w:pPr>
        <w:pStyle w:val="TOC1"/>
        <w:rPr>
          <w:rFonts w:asciiTheme="minorHAnsi" w:eastAsiaTheme="minorEastAsia" w:hAnsiTheme="minorHAnsi" w:cstheme="minorBidi"/>
          <w:bCs w:val="0"/>
          <w:color w:val="auto"/>
          <w:sz w:val="22"/>
          <w:szCs w:val="22"/>
        </w:rPr>
      </w:pPr>
      <w:r>
        <w:fldChar w:fldCharType="begin"/>
      </w:r>
      <w:r>
        <w:instrText xml:space="preserve"> TOC \o "3-3" \h \z \t "Heading 1,1,Heading 2,2,Heading 4,3,Heading 5,3,Requirement Header 1,1,Requirement Header 2,2,Requirement Header 3,3" </w:instrText>
      </w:r>
      <w:r>
        <w:fldChar w:fldCharType="separate"/>
      </w:r>
      <w:hyperlink w:anchor="_Toc479240695" w:history="1">
        <w:r w:rsidR="0076279A" w:rsidRPr="001E04CF">
          <w:rPr>
            <w:rStyle w:val="Hyperlink"/>
          </w:rPr>
          <w:t>Cover Letter</w:t>
        </w:r>
        <w:r w:rsidR="0076279A">
          <w:rPr>
            <w:webHidden/>
          </w:rPr>
          <w:tab/>
        </w:r>
        <w:r w:rsidR="0076279A">
          <w:rPr>
            <w:webHidden/>
          </w:rPr>
          <w:fldChar w:fldCharType="begin"/>
        </w:r>
        <w:r w:rsidR="0076279A">
          <w:rPr>
            <w:webHidden/>
          </w:rPr>
          <w:instrText xml:space="preserve"> PAGEREF _Toc479240695 \h </w:instrText>
        </w:r>
        <w:r w:rsidR="0076279A">
          <w:rPr>
            <w:webHidden/>
          </w:rPr>
        </w:r>
        <w:r w:rsidR="0076279A">
          <w:rPr>
            <w:webHidden/>
          </w:rPr>
          <w:fldChar w:fldCharType="separate"/>
        </w:r>
        <w:r w:rsidR="0076279A">
          <w:rPr>
            <w:webHidden/>
          </w:rPr>
          <w:t>1</w:t>
        </w:r>
        <w:r w:rsidR="0076279A">
          <w:rPr>
            <w:webHidden/>
          </w:rPr>
          <w:fldChar w:fldCharType="end"/>
        </w:r>
      </w:hyperlink>
    </w:p>
    <w:p w14:paraId="435368FF" w14:textId="7F1BD247" w:rsidR="0076279A" w:rsidRDefault="000851F4">
      <w:pPr>
        <w:pStyle w:val="TOC1"/>
        <w:rPr>
          <w:rFonts w:asciiTheme="minorHAnsi" w:eastAsiaTheme="minorEastAsia" w:hAnsiTheme="minorHAnsi" w:cstheme="minorBidi"/>
          <w:bCs w:val="0"/>
          <w:color w:val="auto"/>
          <w:sz w:val="22"/>
          <w:szCs w:val="22"/>
        </w:rPr>
      </w:pPr>
      <w:hyperlink w:anchor="_Toc479240696" w:history="1">
        <w:r w:rsidR="0076279A" w:rsidRPr="001E04CF">
          <w:rPr>
            <w:rStyle w:val="Hyperlink"/>
          </w:rPr>
          <w:t>Executive Summary</w:t>
        </w:r>
        <w:r w:rsidR="0076279A">
          <w:rPr>
            <w:webHidden/>
          </w:rPr>
          <w:tab/>
        </w:r>
        <w:r w:rsidR="0076279A">
          <w:rPr>
            <w:webHidden/>
          </w:rPr>
          <w:fldChar w:fldCharType="begin"/>
        </w:r>
        <w:r w:rsidR="0076279A">
          <w:rPr>
            <w:webHidden/>
          </w:rPr>
          <w:instrText xml:space="preserve"> PAGEREF _Toc479240696 \h </w:instrText>
        </w:r>
        <w:r w:rsidR="0076279A">
          <w:rPr>
            <w:webHidden/>
          </w:rPr>
        </w:r>
        <w:r w:rsidR="0076279A">
          <w:rPr>
            <w:webHidden/>
          </w:rPr>
          <w:fldChar w:fldCharType="separate"/>
        </w:r>
        <w:r w:rsidR="0076279A">
          <w:rPr>
            <w:webHidden/>
          </w:rPr>
          <w:t>1</w:t>
        </w:r>
        <w:r w:rsidR="0076279A">
          <w:rPr>
            <w:webHidden/>
          </w:rPr>
          <w:fldChar w:fldCharType="end"/>
        </w:r>
      </w:hyperlink>
    </w:p>
    <w:p w14:paraId="71EFD241" w14:textId="32DC9598" w:rsidR="0076279A" w:rsidRDefault="000851F4">
      <w:pPr>
        <w:pStyle w:val="TOC2"/>
        <w:tabs>
          <w:tab w:val="right" w:leader="dot" w:pos="9350"/>
        </w:tabs>
        <w:rPr>
          <w:rFonts w:asciiTheme="minorHAnsi" w:eastAsiaTheme="minorEastAsia" w:hAnsiTheme="minorHAnsi" w:cstheme="minorBidi"/>
          <w:noProof/>
          <w:sz w:val="22"/>
          <w:szCs w:val="22"/>
        </w:rPr>
      </w:pPr>
      <w:hyperlink w:anchor="_Toc479240697" w:history="1">
        <w:r w:rsidR="0076279A" w:rsidRPr="001E04CF">
          <w:rPr>
            <w:rStyle w:val="Hyperlink"/>
            <w:noProof/>
          </w:rPr>
          <w:t>Case Studies</w:t>
        </w:r>
        <w:r w:rsidR="0076279A">
          <w:rPr>
            <w:noProof/>
            <w:webHidden/>
          </w:rPr>
          <w:tab/>
        </w:r>
        <w:r w:rsidR="0076279A">
          <w:rPr>
            <w:noProof/>
            <w:webHidden/>
          </w:rPr>
          <w:fldChar w:fldCharType="begin"/>
        </w:r>
        <w:r w:rsidR="0076279A">
          <w:rPr>
            <w:noProof/>
            <w:webHidden/>
          </w:rPr>
          <w:instrText xml:space="preserve"> PAGEREF _Toc479240697 \h </w:instrText>
        </w:r>
        <w:r w:rsidR="0076279A">
          <w:rPr>
            <w:noProof/>
            <w:webHidden/>
          </w:rPr>
        </w:r>
        <w:r w:rsidR="0076279A">
          <w:rPr>
            <w:noProof/>
            <w:webHidden/>
          </w:rPr>
          <w:fldChar w:fldCharType="separate"/>
        </w:r>
        <w:r w:rsidR="0076279A">
          <w:rPr>
            <w:noProof/>
            <w:webHidden/>
          </w:rPr>
          <w:t>2</w:t>
        </w:r>
        <w:r w:rsidR="0076279A">
          <w:rPr>
            <w:noProof/>
            <w:webHidden/>
          </w:rPr>
          <w:fldChar w:fldCharType="end"/>
        </w:r>
      </w:hyperlink>
    </w:p>
    <w:p w14:paraId="1861FCBB" w14:textId="2CDECA2E" w:rsidR="0076279A" w:rsidRDefault="000851F4">
      <w:pPr>
        <w:pStyle w:val="TOC3"/>
        <w:rPr>
          <w:rFonts w:asciiTheme="minorHAnsi" w:eastAsiaTheme="minorEastAsia" w:hAnsiTheme="minorHAnsi" w:cstheme="minorBidi"/>
          <w:iCs w:val="0"/>
          <w:noProof/>
          <w:sz w:val="22"/>
          <w:szCs w:val="22"/>
        </w:rPr>
      </w:pPr>
      <w:hyperlink w:anchor="_Toc479240698" w:history="1">
        <w:r w:rsidR="0076279A" w:rsidRPr="001E04CF">
          <w:rPr>
            <w:rStyle w:val="Hyperlink"/>
            <w:noProof/>
          </w:rPr>
          <w:t>New York</w:t>
        </w:r>
        <w:r w:rsidR="0076279A">
          <w:rPr>
            <w:noProof/>
            <w:webHidden/>
          </w:rPr>
          <w:tab/>
        </w:r>
        <w:r w:rsidR="0076279A">
          <w:rPr>
            <w:noProof/>
            <w:webHidden/>
          </w:rPr>
          <w:fldChar w:fldCharType="begin"/>
        </w:r>
        <w:r w:rsidR="0076279A">
          <w:rPr>
            <w:noProof/>
            <w:webHidden/>
          </w:rPr>
          <w:instrText xml:space="preserve"> PAGEREF _Toc479240698 \h </w:instrText>
        </w:r>
        <w:r w:rsidR="0076279A">
          <w:rPr>
            <w:noProof/>
            <w:webHidden/>
          </w:rPr>
        </w:r>
        <w:r w:rsidR="0076279A">
          <w:rPr>
            <w:noProof/>
            <w:webHidden/>
          </w:rPr>
          <w:fldChar w:fldCharType="separate"/>
        </w:r>
        <w:r w:rsidR="0076279A">
          <w:rPr>
            <w:noProof/>
            <w:webHidden/>
          </w:rPr>
          <w:t>2</w:t>
        </w:r>
        <w:r w:rsidR="0076279A">
          <w:rPr>
            <w:noProof/>
            <w:webHidden/>
          </w:rPr>
          <w:fldChar w:fldCharType="end"/>
        </w:r>
      </w:hyperlink>
    </w:p>
    <w:p w14:paraId="022941D1" w14:textId="71FF8CCE" w:rsidR="0076279A" w:rsidRDefault="000851F4">
      <w:pPr>
        <w:pStyle w:val="TOC3"/>
        <w:rPr>
          <w:rFonts w:asciiTheme="minorHAnsi" w:eastAsiaTheme="minorEastAsia" w:hAnsiTheme="minorHAnsi" w:cstheme="minorBidi"/>
          <w:iCs w:val="0"/>
          <w:noProof/>
          <w:sz w:val="22"/>
          <w:szCs w:val="22"/>
        </w:rPr>
      </w:pPr>
      <w:hyperlink w:anchor="_Toc479240699" w:history="1">
        <w:r w:rsidR="0076279A" w:rsidRPr="001E04CF">
          <w:rPr>
            <w:rStyle w:val="Hyperlink"/>
            <w:noProof/>
          </w:rPr>
          <w:t>San Francisco</w:t>
        </w:r>
        <w:r w:rsidR="0076279A">
          <w:rPr>
            <w:noProof/>
            <w:webHidden/>
          </w:rPr>
          <w:tab/>
        </w:r>
        <w:r w:rsidR="0076279A">
          <w:rPr>
            <w:noProof/>
            <w:webHidden/>
          </w:rPr>
          <w:fldChar w:fldCharType="begin"/>
        </w:r>
        <w:r w:rsidR="0076279A">
          <w:rPr>
            <w:noProof/>
            <w:webHidden/>
          </w:rPr>
          <w:instrText xml:space="preserve"> PAGEREF _Toc479240699 \h </w:instrText>
        </w:r>
        <w:r w:rsidR="0076279A">
          <w:rPr>
            <w:noProof/>
            <w:webHidden/>
          </w:rPr>
        </w:r>
        <w:r w:rsidR="0076279A">
          <w:rPr>
            <w:noProof/>
            <w:webHidden/>
          </w:rPr>
          <w:fldChar w:fldCharType="separate"/>
        </w:r>
        <w:r w:rsidR="0076279A">
          <w:rPr>
            <w:noProof/>
            <w:webHidden/>
          </w:rPr>
          <w:t>2</w:t>
        </w:r>
        <w:r w:rsidR="0076279A">
          <w:rPr>
            <w:noProof/>
            <w:webHidden/>
          </w:rPr>
          <w:fldChar w:fldCharType="end"/>
        </w:r>
      </w:hyperlink>
    </w:p>
    <w:p w14:paraId="03CEA507" w14:textId="1B560E2C" w:rsidR="0076279A" w:rsidRDefault="000851F4">
      <w:pPr>
        <w:pStyle w:val="TOC1"/>
        <w:rPr>
          <w:rFonts w:asciiTheme="minorHAnsi" w:eastAsiaTheme="minorEastAsia" w:hAnsiTheme="minorHAnsi" w:cstheme="minorBidi"/>
          <w:bCs w:val="0"/>
          <w:color w:val="auto"/>
          <w:sz w:val="22"/>
          <w:szCs w:val="22"/>
        </w:rPr>
      </w:pPr>
      <w:hyperlink w:anchor="_Toc479240700" w:history="1">
        <w:r w:rsidR="0076279A" w:rsidRPr="001E04CF">
          <w:rPr>
            <w:rStyle w:val="Hyperlink"/>
          </w:rPr>
          <w:t>Cisco Response to RFI Requirements</w:t>
        </w:r>
        <w:r w:rsidR="0076279A">
          <w:rPr>
            <w:webHidden/>
          </w:rPr>
          <w:tab/>
        </w:r>
        <w:r w:rsidR="0076279A">
          <w:rPr>
            <w:webHidden/>
          </w:rPr>
          <w:fldChar w:fldCharType="begin"/>
        </w:r>
        <w:r w:rsidR="0076279A">
          <w:rPr>
            <w:webHidden/>
          </w:rPr>
          <w:instrText xml:space="preserve"> PAGEREF _Toc479240700 \h </w:instrText>
        </w:r>
        <w:r w:rsidR="0076279A">
          <w:rPr>
            <w:webHidden/>
          </w:rPr>
        </w:r>
        <w:r w:rsidR="0076279A">
          <w:rPr>
            <w:webHidden/>
          </w:rPr>
          <w:fldChar w:fldCharType="separate"/>
        </w:r>
        <w:r w:rsidR="0076279A">
          <w:rPr>
            <w:webHidden/>
          </w:rPr>
          <w:t>3</w:t>
        </w:r>
        <w:r w:rsidR="0076279A">
          <w:rPr>
            <w:webHidden/>
          </w:rPr>
          <w:fldChar w:fldCharType="end"/>
        </w:r>
      </w:hyperlink>
    </w:p>
    <w:p w14:paraId="299DB691" w14:textId="355515A1" w:rsidR="0076279A" w:rsidRDefault="000851F4">
      <w:pPr>
        <w:pStyle w:val="TOC2"/>
        <w:tabs>
          <w:tab w:val="right" w:leader="dot" w:pos="9350"/>
        </w:tabs>
        <w:rPr>
          <w:rFonts w:asciiTheme="minorHAnsi" w:eastAsiaTheme="minorEastAsia" w:hAnsiTheme="minorHAnsi" w:cstheme="minorBidi"/>
          <w:noProof/>
          <w:sz w:val="22"/>
          <w:szCs w:val="22"/>
        </w:rPr>
      </w:pPr>
      <w:hyperlink w:anchor="_Toc479240701" w:history="1">
        <w:r w:rsidR="0076279A" w:rsidRPr="001E04CF">
          <w:rPr>
            <w:rStyle w:val="Hyperlink"/>
            <w:noProof/>
          </w:rPr>
          <w:t>Project Overview</w:t>
        </w:r>
        <w:r w:rsidR="0076279A">
          <w:rPr>
            <w:noProof/>
            <w:webHidden/>
          </w:rPr>
          <w:tab/>
        </w:r>
        <w:r w:rsidR="0076279A">
          <w:rPr>
            <w:noProof/>
            <w:webHidden/>
          </w:rPr>
          <w:fldChar w:fldCharType="begin"/>
        </w:r>
        <w:r w:rsidR="0076279A">
          <w:rPr>
            <w:noProof/>
            <w:webHidden/>
          </w:rPr>
          <w:instrText xml:space="preserve"> PAGEREF _Toc479240701 \h </w:instrText>
        </w:r>
        <w:r w:rsidR="0076279A">
          <w:rPr>
            <w:noProof/>
            <w:webHidden/>
          </w:rPr>
        </w:r>
        <w:r w:rsidR="0076279A">
          <w:rPr>
            <w:noProof/>
            <w:webHidden/>
          </w:rPr>
          <w:fldChar w:fldCharType="separate"/>
        </w:r>
        <w:r w:rsidR="0076279A">
          <w:rPr>
            <w:noProof/>
            <w:webHidden/>
          </w:rPr>
          <w:t>3</w:t>
        </w:r>
        <w:r w:rsidR="0076279A">
          <w:rPr>
            <w:noProof/>
            <w:webHidden/>
          </w:rPr>
          <w:fldChar w:fldCharType="end"/>
        </w:r>
      </w:hyperlink>
    </w:p>
    <w:p w14:paraId="2271ABEA" w14:textId="035988D1" w:rsidR="0076279A" w:rsidRDefault="000851F4">
      <w:pPr>
        <w:pStyle w:val="TOC2"/>
        <w:tabs>
          <w:tab w:val="right" w:leader="dot" w:pos="9350"/>
        </w:tabs>
        <w:rPr>
          <w:rFonts w:asciiTheme="minorHAnsi" w:eastAsiaTheme="minorEastAsia" w:hAnsiTheme="minorHAnsi" w:cstheme="minorBidi"/>
          <w:noProof/>
          <w:sz w:val="22"/>
          <w:szCs w:val="22"/>
        </w:rPr>
      </w:pPr>
      <w:hyperlink w:anchor="_Toc479240702" w:history="1">
        <w:r w:rsidR="0076279A" w:rsidRPr="001E04CF">
          <w:rPr>
            <w:rStyle w:val="Hyperlink"/>
            <w:noProof/>
          </w:rPr>
          <w:t>Deployment Plan</w:t>
        </w:r>
        <w:r w:rsidR="0076279A">
          <w:rPr>
            <w:noProof/>
            <w:webHidden/>
          </w:rPr>
          <w:tab/>
        </w:r>
        <w:r w:rsidR="0076279A">
          <w:rPr>
            <w:noProof/>
            <w:webHidden/>
          </w:rPr>
          <w:fldChar w:fldCharType="begin"/>
        </w:r>
        <w:r w:rsidR="0076279A">
          <w:rPr>
            <w:noProof/>
            <w:webHidden/>
          </w:rPr>
          <w:instrText xml:space="preserve"> PAGEREF _Toc479240702 \h </w:instrText>
        </w:r>
        <w:r w:rsidR="0076279A">
          <w:rPr>
            <w:noProof/>
            <w:webHidden/>
          </w:rPr>
        </w:r>
        <w:r w:rsidR="0076279A">
          <w:rPr>
            <w:noProof/>
            <w:webHidden/>
          </w:rPr>
          <w:fldChar w:fldCharType="separate"/>
        </w:r>
        <w:r w:rsidR="0076279A">
          <w:rPr>
            <w:noProof/>
            <w:webHidden/>
          </w:rPr>
          <w:t>4</w:t>
        </w:r>
        <w:r w:rsidR="0076279A">
          <w:rPr>
            <w:noProof/>
            <w:webHidden/>
          </w:rPr>
          <w:fldChar w:fldCharType="end"/>
        </w:r>
      </w:hyperlink>
    </w:p>
    <w:p w14:paraId="7DDCF307" w14:textId="4D2007D2" w:rsidR="0076279A" w:rsidRDefault="000851F4">
      <w:pPr>
        <w:pStyle w:val="TOC2"/>
        <w:tabs>
          <w:tab w:val="right" w:leader="dot" w:pos="9350"/>
        </w:tabs>
        <w:rPr>
          <w:rFonts w:asciiTheme="minorHAnsi" w:eastAsiaTheme="minorEastAsia" w:hAnsiTheme="minorHAnsi" w:cstheme="minorBidi"/>
          <w:noProof/>
          <w:sz w:val="22"/>
          <w:szCs w:val="22"/>
        </w:rPr>
      </w:pPr>
      <w:hyperlink w:anchor="_Toc479240703" w:history="1">
        <w:r w:rsidR="0076279A" w:rsidRPr="001E04CF">
          <w:rPr>
            <w:rStyle w:val="Hyperlink"/>
            <w:noProof/>
          </w:rPr>
          <w:t>Technical Specifications</w:t>
        </w:r>
        <w:r w:rsidR="0076279A">
          <w:rPr>
            <w:noProof/>
            <w:webHidden/>
          </w:rPr>
          <w:tab/>
        </w:r>
        <w:r w:rsidR="0076279A">
          <w:rPr>
            <w:noProof/>
            <w:webHidden/>
          </w:rPr>
          <w:fldChar w:fldCharType="begin"/>
        </w:r>
        <w:r w:rsidR="0076279A">
          <w:rPr>
            <w:noProof/>
            <w:webHidden/>
          </w:rPr>
          <w:instrText xml:space="preserve"> PAGEREF _Toc479240703 \h </w:instrText>
        </w:r>
        <w:r w:rsidR="0076279A">
          <w:rPr>
            <w:noProof/>
            <w:webHidden/>
          </w:rPr>
        </w:r>
        <w:r w:rsidR="0076279A">
          <w:rPr>
            <w:noProof/>
            <w:webHidden/>
          </w:rPr>
          <w:fldChar w:fldCharType="separate"/>
        </w:r>
        <w:r w:rsidR="0076279A">
          <w:rPr>
            <w:noProof/>
            <w:webHidden/>
          </w:rPr>
          <w:t>4</w:t>
        </w:r>
        <w:r w:rsidR="0076279A">
          <w:rPr>
            <w:noProof/>
            <w:webHidden/>
          </w:rPr>
          <w:fldChar w:fldCharType="end"/>
        </w:r>
      </w:hyperlink>
    </w:p>
    <w:p w14:paraId="206452E3" w14:textId="6F98B9F8" w:rsidR="0076279A" w:rsidRDefault="000851F4">
      <w:pPr>
        <w:pStyle w:val="TOC2"/>
        <w:tabs>
          <w:tab w:val="right" w:leader="dot" w:pos="9350"/>
        </w:tabs>
        <w:rPr>
          <w:rFonts w:asciiTheme="minorHAnsi" w:eastAsiaTheme="minorEastAsia" w:hAnsiTheme="minorHAnsi" w:cstheme="minorBidi"/>
          <w:noProof/>
          <w:sz w:val="22"/>
          <w:szCs w:val="22"/>
        </w:rPr>
      </w:pPr>
      <w:hyperlink w:anchor="_Toc479240704" w:history="1">
        <w:r w:rsidR="0076279A" w:rsidRPr="001E04CF">
          <w:rPr>
            <w:rStyle w:val="Hyperlink"/>
            <w:noProof/>
          </w:rPr>
          <w:t>Operational Considerations</w:t>
        </w:r>
        <w:r w:rsidR="0076279A">
          <w:rPr>
            <w:noProof/>
            <w:webHidden/>
          </w:rPr>
          <w:tab/>
        </w:r>
        <w:r w:rsidR="0076279A">
          <w:rPr>
            <w:noProof/>
            <w:webHidden/>
          </w:rPr>
          <w:fldChar w:fldCharType="begin"/>
        </w:r>
        <w:r w:rsidR="0076279A">
          <w:rPr>
            <w:noProof/>
            <w:webHidden/>
          </w:rPr>
          <w:instrText xml:space="preserve"> PAGEREF _Toc479240704 \h </w:instrText>
        </w:r>
        <w:r w:rsidR="0076279A">
          <w:rPr>
            <w:noProof/>
            <w:webHidden/>
          </w:rPr>
        </w:r>
        <w:r w:rsidR="0076279A">
          <w:rPr>
            <w:noProof/>
            <w:webHidden/>
          </w:rPr>
          <w:fldChar w:fldCharType="separate"/>
        </w:r>
        <w:r w:rsidR="0076279A">
          <w:rPr>
            <w:noProof/>
            <w:webHidden/>
          </w:rPr>
          <w:t>6</w:t>
        </w:r>
        <w:r w:rsidR="0076279A">
          <w:rPr>
            <w:noProof/>
            <w:webHidden/>
          </w:rPr>
          <w:fldChar w:fldCharType="end"/>
        </w:r>
      </w:hyperlink>
    </w:p>
    <w:p w14:paraId="43CC8995" w14:textId="00EEEF80" w:rsidR="0076279A" w:rsidRDefault="000851F4">
      <w:pPr>
        <w:pStyle w:val="TOC2"/>
        <w:tabs>
          <w:tab w:val="right" w:leader="dot" w:pos="9350"/>
        </w:tabs>
        <w:rPr>
          <w:rFonts w:asciiTheme="minorHAnsi" w:eastAsiaTheme="minorEastAsia" w:hAnsiTheme="minorHAnsi" w:cstheme="minorBidi"/>
          <w:noProof/>
          <w:sz w:val="22"/>
          <w:szCs w:val="22"/>
        </w:rPr>
      </w:pPr>
      <w:hyperlink w:anchor="_Toc479240705" w:history="1">
        <w:r w:rsidR="0076279A" w:rsidRPr="001E04CF">
          <w:rPr>
            <w:rStyle w:val="Hyperlink"/>
            <w:noProof/>
          </w:rPr>
          <w:t>Business Model</w:t>
        </w:r>
        <w:r w:rsidR="0076279A">
          <w:rPr>
            <w:noProof/>
            <w:webHidden/>
          </w:rPr>
          <w:tab/>
        </w:r>
        <w:r w:rsidR="0076279A">
          <w:rPr>
            <w:noProof/>
            <w:webHidden/>
          </w:rPr>
          <w:fldChar w:fldCharType="begin"/>
        </w:r>
        <w:r w:rsidR="0076279A">
          <w:rPr>
            <w:noProof/>
            <w:webHidden/>
          </w:rPr>
          <w:instrText xml:space="preserve"> PAGEREF _Toc479240705 \h </w:instrText>
        </w:r>
        <w:r w:rsidR="0076279A">
          <w:rPr>
            <w:noProof/>
            <w:webHidden/>
          </w:rPr>
        </w:r>
        <w:r w:rsidR="0076279A">
          <w:rPr>
            <w:noProof/>
            <w:webHidden/>
          </w:rPr>
          <w:fldChar w:fldCharType="separate"/>
        </w:r>
        <w:r w:rsidR="0076279A">
          <w:rPr>
            <w:noProof/>
            <w:webHidden/>
          </w:rPr>
          <w:t>8</w:t>
        </w:r>
        <w:r w:rsidR="0076279A">
          <w:rPr>
            <w:noProof/>
            <w:webHidden/>
          </w:rPr>
          <w:fldChar w:fldCharType="end"/>
        </w:r>
      </w:hyperlink>
    </w:p>
    <w:p w14:paraId="18C6FF09" w14:textId="5702EAE5" w:rsidR="0076279A" w:rsidRDefault="000851F4">
      <w:pPr>
        <w:pStyle w:val="TOC2"/>
        <w:tabs>
          <w:tab w:val="right" w:leader="dot" w:pos="9350"/>
        </w:tabs>
        <w:rPr>
          <w:rFonts w:asciiTheme="minorHAnsi" w:eastAsiaTheme="minorEastAsia" w:hAnsiTheme="minorHAnsi" w:cstheme="minorBidi"/>
          <w:noProof/>
          <w:sz w:val="22"/>
          <w:szCs w:val="22"/>
        </w:rPr>
      </w:pPr>
      <w:hyperlink w:anchor="_Toc479240706" w:history="1">
        <w:r w:rsidR="0076279A" w:rsidRPr="001E04CF">
          <w:rPr>
            <w:rStyle w:val="Hyperlink"/>
            <w:noProof/>
          </w:rPr>
          <w:t>Evaluation</w:t>
        </w:r>
        <w:r w:rsidR="0076279A">
          <w:rPr>
            <w:noProof/>
            <w:webHidden/>
          </w:rPr>
          <w:tab/>
        </w:r>
        <w:r w:rsidR="0076279A">
          <w:rPr>
            <w:noProof/>
            <w:webHidden/>
          </w:rPr>
          <w:fldChar w:fldCharType="begin"/>
        </w:r>
        <w:r w:rsidR="0076279A">
          <w:rPr>
            <w:noProof/>
            <w:webHidden/>
          </w:rPr>
          <w:instrText xml:space="preserve"> PAGEREF _Toc479240706 \h </w:instrText>
        </w:r>
        <w:r w:rsidR="0076279A">
          <w:rPr>
            <w:noProof/>
            <w:webHidden/>
          </w:rPr>
        </w:r>
        <w:r w:rsidR="0076279A">
          <w:rPr>
            <w:noProof/>
            <w:webHidden/>
          </w:rPr>
          <w:fldChar w:fldCharType="separate"/>
        </w:r>
        <w:r w:rsidR="0076279A">
          <w:rPr>
            <w:noProof/>
            <w:webHidden/>
          </w:rPr>
          <w:t>8</w:t>
        </w:r>
        <w:r w:rsidR="0076279A">
          <w:rPr>
            <w:noProof/>
            <w:webHidden/>
          </w:rPr>
          <w:fldChar w:fldCharType="end"/>
        </w:r>
      </w:hyperlink>
    </w:p>
    <w:p w14:paraId="1A087411" w14:textId="040867E9" w:rsidR="00DD0134" w:rsidRPr="00E53668" w:rsidRDefault="006F3954" w:rsidP="004A6FC2">
      <w:r>
        <w:rPr>
          <w:rFonts w:ascii="Arial" w:hAnsi="Arial"/>
          <w:noProof/>
          <w:color w:val="000000"/>
        </w:rPr>
        <w:fldChar w:fldCharType="end"/>
      </w:r>
    </w:p>
    <w:p w14:paraId="51596E5E" w14:textId="77777777" w:rsidR="00F50147" w:rsidRPr="00AC12D0" w:rsidRDefault="00021B94" w:rsidP="00B83090">
      <w:pPr>
        <w:pStyle w:val="frontmatter"/>
      </w:pPr>
      <w:r w:rsidRPr="00AC12D0">
        <w:t>List of Figures</w:t>
      </w:r>
    </w:p>
    <w:p w14:paraId="5B40718B" w14:textId="3A2EF9A0" w:rsidR="0076279A" w:rsidRDefault="00A307CE">
      <w:pPr>
        <w:pStyle w:val="TableofFigures"/>
        <w:tabs>
          <w:tab w:val="right" w:leader="dot" w:pos="9350"/>
        </w:tabs>
        <w:rPr>
          <w:rFonts w:asciiTheme="minorHAnsi" w:eastAsiaTheme="minorEastAsia" w:hAnsiTheme="minorHAnsi" w:cstheme="minorBidi"/>
          <w:noProof/>
          <w:sz w:val="22"/>
          <w:szCs w:val="22"/>
        </w:rPr>
      </w:pPr>
      <w:r>
        <w:rPr>
          <w:rStyle w:val="Hyperlink"/>
          <w:bCs/>
          <w:caps/>
          <w:noProof/>
          <w:color w:val="000000"/>
          <w:highlight w:val="green"/>
          <w:u w:val="none"/>
        </w:rPr>
        <w:fldChar w:fldCharType="begin"/>
      </w:r>
      <w:r>
        <w:rPr>
          <w:rStyle w:val="Hyperlink"/>
          <w:bCs/>
          <w:caps/>
          <w:noProof/>
          <w:color w:val="000000"/>
          <w:highlight w:val="green"/>
          <w:u w:val="none"/>
        </w:rPr>
        <w:instrText xml:space="preserve"> TOC \h \z \t "Figure Title" \c </w:instrText>
      </w:r>
      <w:r>
        <w:rPr>
          <w:rStyle w:val="Hyperlink"/>
          <w:bCs/>
          <w:caps/>
          <w:noProof/>
          <w:color w:val="000000"/>
          <w:highlight w:val="green"/>
          <w:u w:val="none"/>
        </w:rPr>
        <w:fldChar w:fldCharType="separate"/>
      </w:r>
      <w:hyperlink w:anchor="_Toc479240709" w:history="1">
        <w:r w:rsidR="0076279A" w:rsidRPr="00500602">
          <w:rPr>
            <w:rStyle w:val="Hyperlink"/>
            <w:noProof/>
          </w:rPr>
          <w:t>Figure 1. Smart Lighting Benefits</w:t>
        </w:r>
        <w:r w:rsidR="0076279A">
          <w:rPr>
            <w:noProof/>
            <w:webHidden/>
          </w:rPr>
          <w:tab/>
        </w:r>
        <w:r w:rsidR="0076279A">
          <w:rPr>
            <w:noProof/>
            <w:webHidden/>
          </w:rPr>
          <w:fldChar w:fldCharType="begin"/>
        </w:r>
        <w:r w:rsidR="0076279A">
          <w:rPr>
            <w:noProof/>
            <w:webHidden/>
          </w:rPr>
          <w:instrText xml:space="preserve"> PAGEREF _Toc479240709 \h </w:instrText>
        </w:r>
        <w:r w:rsidR="0076279A">
          <w:rPr>
            <w:noProof/>
            <w:webHidden/>
          </w:rPr>
        </w:r>
        <w:r w:rsidR="0076279A">
          <w:rPr>
            <w:noProof/>
            <w:webHidden/>
          </w:rPr>
          <w:fldChar w:fldCharType="separate"/>
        </w:r>
        <w:r w:rsidR="0076279A">
          <w:rPr>
            <w:noProof/>
            <w:webHidden/>
          </w:rPr>
          <w:t>3</w:t>
        </w:r>
        <w:r w:rsidR="0076279A">
          <w:rPr>
            <w:noProof/>
            <w:webHidden/>
          </w:rPr>
          <w:fldChar w:fldCharType="end"/>
        </w:r>
      </w:hyperlink>
    </w:p>
    <w:p w14:paraId="5250C932" w14:textId="1C7C50D1" w:rsidR="0076279A" w:rsidRDefault="000851F4">
      <w:pPr>
        <w:pStyle w:val="TableofFigures"/>
        <w:tabs>
          <w:tab w:val="right" w:leader="dot" w:pos="9350"/>
        </w:tabs>
        <w:rPr>
          <w:rFonts w:asciiTheme="minorHAnsi" w:eastAsiaTheme="minorEastAsia" w:hAnsiTheme="minorHAnsi" w:cstheme="minorBidi"/>
          <w:noProof/>
          <w:sz w:val="22"/>
          <w:szCs w:val="22"/>
        </w:rPr>
      </w:pPr>
      <w:hyperlink w:anchor="_Toc479240710" w:history="1">
        <w:r w:rsidR="0076279A" w:rsidRPr="00500602">
          <w:rPr>
            <w:rStyle w:val="Hyperlink"/>
            <w:noProof/>
          </w:rPr>
          <w:t>Figure 2. High-Level Architecture</w:t>
        </w:r>
        <w:r w:rsidR="0076279A">
          <w:rPr>
            <w:noProof/>
            <w:webHidden/>
          </w:rPr>
          <w:tab/>
        </w:r>
        <w:r w:rsidR="0076279A">
          <w:rPr>
            <w:noProof/>
            <w:webHidden/>
          </w:rPr>
          <w:fldChar w:fldCharType="begin"/>
        </w:r>
        <w:r w:rsidR="0076279A">
          <w:rPr>
            <w:noProof/>
            <w:webHidden/>
          </w:rPr>
          <w:instrText xml:space="preserve"> PAGEREF _Toc479240710 \h </w:instrText>
        </w:r>
        <w:r w:rsidR="0076279A">
          <w:rPr>
            <w:noProof/>
            <w:webHidden/>
          </w:rPr>
        </w:r>
        <w:r w:rsidR="0076279A">
          <w:rPr>
            <w:noProof/>
            <w:webHidden/>
          </w:rPr>
          <w:fldChar w:fldCharType="separate"/>
        </w:r>
        <w:r w:rsidR="0076279A">
          <w:rPr>
            <w:noProof/>
            <w:webHidden/>
          </w:rPr>
          <w:t>5</w:t>
        </w:r>
        <w:r w:rsidR="0076279A">
          <w:rPr>
            <w:noProof/>
            <w:webHidden/>
          </w:rPr>
          <w:fldChar w:fldCharType="end"/>
        </w:r>
      </w:hyperlink>
    </w:p>
    <w:p w14:paraId="00436BFE" w14:textId="6101453F" w:rsidR="0076279A" w:rsidRDefault="000851F4">
      <w:pPr>
        <w:pStyle w:val="TableofFigures"/>
        <w:tabs>
          <w:tab w:val="right" w:leader="dot" w:pos="9350"/>
        </w:tabs>
        <w:rPr>
          <w:rFonts w:asciiTheme="minorHAnsi" w:eastAsiaTheme="minorEastAsia" w:hAnsiTheme="minorHAnsi" w:cstheme="minorBidi"/>
          <w:noProof/>
          <w:sz w:val="22"/>
          <w:szCs w:val="22"/>
        </w:rPr>
      </w:pPr>
      <w:hyperlink w:anchor="_Toc479240711" w:history="1">
        <w:r w:rsidR="0076279A" w:rsidRPr="00500602">
          <w:rPr>
            <w:rStyle w:val="Hyperlink"/>
            <w:noProof/>
          </w:rPr>
          <w:t>Figure 3. Intelligent Streetlight Controller</w:t>
        </w:r>
        <w:r w:rsidR="0076279A">
          <w:rPr>
            <w:noProof/>
            <w:webHidden/>
          </w:rPr>
          <w:tab/>
        </w:r>
        <w:r w:rsidR="0076279A">
          <w:rPr>
            <w:noProof/>
            <w:webHidden/>
          </w:rPr>
          <w:fldChar w:fldCharType="begin"/>
        </w:r>
        <w:r w:rsidR="0076279A">
          <w:rPr>
            <w:noProof/>
            <w:webHidden/>
          </w:rPr>
          <w:instrText xml:space="preserve"> PAGEREF _Toc479240711 \h </w:instrText>
        </w:r>
        <w:r w:rsidR="0076279A">
          <w:rPr>
            <w:noProof/>
            <w:webHidden/>
          </w:rPr>
        </w:r>
        <w:r w:rsidR="0076279A">
          <w:rPr>
            <w:noProof/>
            <w:webHidden/>
          </w:rPr>
          <w:fldChar w:fldCharType="separate"/>
        </w:r>
        <w:r w:rsidR="0076279A">
          <w:rPr>
            <w:noProof/>
            <w:webHidden/>
          </w:rPr>
          <w:t>5</w:t>
        </w:r>
        <w:r w:rsidR="0076279A">
          <w:rPr>
            <w:noProof/>
            <w:webHidden/>
          </w:rPr>
          <w:fldChar w:fldCharType="end"/>
        </w:r>
      </w:hyperlink>
    </w:p>
    <w:p w14:paraId="3592A72C" w14:textId="26AA0CC6" w:rsidR="0076279A" w:rsidRDefault="000851F4">
      <w:pPr>
        <w:pStyle w:val="TableofFigures"/>
        <w:tabs>
          <w:tab w:val="right" w:leader="dot" w:pos="9350"/>
        </w:tabs>
        <w:rPr>
          <w:rFonts w:asciiTheme="minorHAnsi" w:eastAsiaTheme="minorEastAsia" w:hAnsiTheme="minorHAnsi" w:cstheme="minorBidi"/>
          <w:noProof/>
          <w:sz w:val="22"/>
          <w:szCs w:val="22"/>
        </w:rPr>
      </w:pPr>
      <w:hyperlink w:anchor="_Toc479240712" w:history="1">
        <w:r w:rsidR="0076279A" w:rsidRPr="00500602">
          <w:rPr>
            <w:rStyle w:val="Hyperlink"/>
            <w:noProof/>
          </w:rPr>
          <w:t>Figure 4. Smart+Connected Digital Solution Architecture</w:t>
        </w:r>
        <w:r w:rsidR="0076279A">
          <w:rPr>
            <w:noProof/>
            <w:webHidden/>
          </w:rPr>
          <w:tab/>
        </w:r>
        <w:r w:rsidR="0076279A">
          <w:rPr>
            <w:noProof/>
            <w:webHidden/>
          </w:rPr>
          <w:fldChar w:fldCharType="begin"/>
        </w:r>
        <w:r w:rsidR="0076279A">
          <w:rPr>
            <w:noProof/>
            <w:webHidden/>
          </w:rPr>
          <w:instrText xml:space="preserve"> PAGEREF _Toc479240712 \h </w:instrText>
        </w:r>
        <w:r w:rsidR="0076279A">
          <w:rPr>
            <w:noProof/>
            <w:webHidden/>
          </w:rPr>
        </w:r>
        <w:r w:rsidR="0076279A">
          <w:rPr>
            <w:noProof/>
            <w:webHidden/>
          </w:rPr>
          <w:fldChar w:fldCharType="separate"/>
        </w:r>
        <w:r w:rsidR="0076279A">
          <w:rPr>
            <w:noProof/>
            <w:webHidden/>
          </w:rPr>
          <w:t>7</w:t>
        </w:r>
        <w:r w:rsidR="0076279A">
          <w:rPr>
            <w:noProof/>
            <w:webHidden/>
          </w:rPr>
          <w:fldChar w:fldCharType="end"/>
        </w:r>
      </w:hyperlink>
    </w:p>
    <w:p w14:paraId="69843C5C" w14:textId="116299DC" w:rsidR="00055B13" w:rsidRPr="00E53668" w:rsidRDefault="00A307CE" w:rsidP="00A50258">
      <w:pPr>
        <w:ind w:left="900" w:hanging="900"/>
      </w:pPr>
      <w:r>
        <w:rPr>
          <w:rStyle w:val="Hyperlink"/>
          <w:bCs/>
          <w:caps/>
          <w:noProof/>
          <w:color w:val="000000"/>
          <w:highlight w:val="green"/>
          <w:u w:val="none"/>
        </w:rPr>
        <w:fldChar w:fldCharType="end"/>
      </w:r>
    </w:p>
    <w:p w14:paraId="36235D34" w14:textId="77777777" w:rsidR="00270576" w:rsidRDefault="00270576" w:rsidP="00E53668"/>
    <w:p w14:paraId="05BB674A" w14:textId="77777777" w:rsidR="00270576" w:rsidRPr="00E53668" w:rsidRDefault="00270576" w:rsidP="00E53668">
      <w:pPr>
        <w:sectPr w:rsidR="00270576" w:rsidRPr="00E53668" w:rsidSect="00692F1A">
          <w:headerReference w:type="first" r:id="rId22"/>
          <w:footerReference w:type="first" r:id="rId23"/>
          <w:pgSz w:w="12240" w:h="15840" w:code="1"/>
          <w:pgMar w:top="1440" w:right="1440" w:bottom="1440" w:left="1440" w:header="432" w:footer="576" w:gutter="0"/>
          <w:cols w:space="720"/>
          <w:titlePg/>
          <w:docGrid w:linePitch="360"/>
        </w:sectPr>
      </w:pPr>
    </w:p>
    <w:p w14:paraId="01763BBB" w14:textId="77777777" w:rsidR="006E0189" w:rsidRDefault="00FD2112" w:rsidP="00F25DCB">
      <w:pPr>
        <w:pStyle w:val="Heading1"/>
        <w:spacing w:before="0" w:after="60"/>
      </w:pPr>
      <w:bookmarkStart w:id="21" w:name="_Toc479240696"/>
      <w:bookmarkStart w:id="22" w:name="_Toc121200972"/>
      <w:bookmarkEnd w:id="15"/>
      <w:r w:rsidRPr="00AC12D0">
        <w:lastRenderedPageBreak/>
        <w:t xml:space="preserve">Executive </w:t>
      </w:r>
      <w:r w:rsidRPr="00F25DCB">
        <w:rPr>
          <w:szCs w:val="32"/>
        </w:rPr>
        <w:t>Summary</w:t>
      </w:r>
      <w:bookmarkEnd w:id="21"/>
    </w:p>
    <w:p w14:paraId="2FDE311A" w14:textId="1EE02A0E" w:rsidR="002C5739" w:rsidRPr="002C5739" w:rsidRDefault="002C5739" w:rsidP="00057672">
      <w:pPr>
        <w:pStyle w:val="para"/>
        <w:spacing w:before="60" w:after="60"/>
      </w:pPr>
      <w:r w:rsidRPr="002C5739">
        <w:t>We understand that the City of Pittsburgh (the City), is seeking information regarding Smart Street</w:t>
      </w:r>
      <w:r w:rsidR="007220A8">
        <w:t>l</w:t>
      </w:r>
      <w:r w:rsidRPr="002C5739">
        <w:t xml:space="preserve">ights for a potential project to deploy Smart City technologies during an upcoming upgrade of its approximately 35,000 streetlights. Most of these are high-pressure sodium HID luminaires, which carry the burden of high energy and maintenance costs. The plan is to replace the majority of this system with remotely managed LED luminaires, which should result in potential energy savings of 60-80 percent. Updated streetlights can offer a ready-made physical and communications platform for sensors, controls, and backhaul that power a Smart City and pave the way for more initiatives. </w:t>
      </w:r>
    </w:p>
    <w:p w14:paraId="7A0E86D0" w14:textId="5F097F7F" w:rsidR="002C5739" w:rsidRPr="002C5739" w:rsidRDefault="002C5739" w:rsidP="00057672">
      <w:pPr>
        <w:pStyle w:val="para"/>
        <w:spacing w:before="60" w:after="60"/>
        <w:rPr>
          <w:lang w:val="en"/>
        </w:rPr>
      </w:pPr>
      <w:r w:rsidRPr="002C5739">
        <w:t xml:space="preserve">Based on research on successful deployments in other cities, Pittsburgh is focused on four areas that have particular potential to serve the citizens of Pittsburgh: Traffic Management, Public Safety, Air Quality, and Shared Capacity. These issues (and others as well) can be easily mitigated through the adoption of scalable solutions such as Cisco’s </w:t>
      </w:r>
      <w:hyperlink r:id="rId24" w:anchor="~tab-overview" w:history="1">
        <w:r w:rsidRPr="002C5739">
          <w:rPr>
            <w:rStyle w:val="Hyperlink"/>
          </w:rPr>
          <w:t>Smart+Connected Digital Platform</w:t>
        </w:r>
      </w:hyperlink>
      <w:r w:rsidRPr="002C5739">
        <w:t xml:space="preserve"> (CDP) solution. CDP offers </w:t>
      </w:r>
      <w:r w:rsidRPr="002C5739">
        <w:rPr>
          <w:lang w:val="en"/>
        </w:rPr>
        <w:t xml:space="preserve">a pay-as-you-go cloud-hosted service that delivers a set of tools and guidelines for creating a </w:t>
      </w:r>
      <w:r w:rsidR="00313189">
        <w:rPr>
          <w:lang w:val="en"/>
        </w:rPr>
        <w:t>S</w:t>
      </w:r>
      <w:r w:rsidRPr="002C5739">
        <w:rPr>
          <w:lang w:val="en"/>
        </w:rPr>
        <w:t xml:space="preserve">mart </w:t>
      </w:r>
      <w:r w:rsidR="00313189">
        <w:rPr>
          <w:lang w:val="en"/>
        </w:rPr>
        <w:t>C</w:t>
      </w:r>
      <w:r w:rsidRPr="002C5739">
        <w:rPr>
          <w:lang w:val="en"/>
        </w:rPr>
        <w:t xml:space="preserve">ity framework and managing an effective solutions portfolio for </w:t>
      </w:r>
      <w:r w:rsidR="00181086">
        <w:rPr>
          <w:lang w:val="en"/>
        </w:rPr>
        <w:t>Pittsburgh</w:t>
      </w:r>
      <w:r w:rsidRPr="002C5739">
        <w:rPr>
          <w:lang w:val="en"/>
        </w:rPr>
        <w:t>’s priorities, requirements, and budget.</w:t>
      </w:r>
    </w:p>
    <w:p w14:paraId="1A56D323" w14:textId="77777777" w:rsidR="002C5739" w:rsidRPr="002C5739" w:rsidRDefault="002C5739" w:rsidP="00057672">
      <w:pPr>
        <w:pStyle w:val="para"/>
        <w:spacing w:before="60" w:after="60"/>
        <w:rPr>
          <w:lang w:val="en"/>
        </w:rPr>
      </w:pPr>
      <w:r w:rsidRPr="002C5739">
        <w:rPr>
          <w:lang w:val="en"/>
        </w:rPr>
        <w:t xml:space="preserve">Cisco’s CDP platform can effectively aggregate and analyze incoming data. It can provide correlated data as needed across domains, for example, it can correlate flow density, emissions, and lighting data from cameras and sensors that can be used by traffic and parking agencies and city planners. </w:t>
      </w:r>
    </w:p>
    <w:p w14:paraId="35B110CD" w14:textId="70E937CB" w:rsidR="00FA534F" w:rsidRDefault="002C5739" w:rsidP="00057672">
      <w:pPr>
        <w:pStyle w:val="para"/>
        <w:spacing w:before="60" w:after="60"/>
      </w:pPr>
      <w:r w:rsidRPr="002C5739">
        <w:t>With CDP, all technologies across all platforms can work together. CDP enables a marketplace for the development of global and local applications that can interoperate through secure A</w:t>
      </w:r>
      <w:r w:rsidRPr="002C5739">
        <w:rPr>
          <w:bCs/>
        </w:rPr>
        <w:t>pplication Programming Interfaces (</w:t>
      </w:r>
      <w:r w:rsidRPr="002C5739">
        <w:t>APIs). It also manages and coordinates APIs so that there is no need to change each one, only the CDP Dashboard. B</w:t>
      </w:r>
      <w:r w:rsidR="00F25DCB">
        <w:t>ut CDP is more than a dashboard</w:t>
      </w:r>
      <w:r w:rsidR="007220A8">
        <w:t>—</w:t>
      </w:r>
      <w:r w:rsidRPr="002C5739">
        <w:t xml:space="preserve">all solutions within a </w:t>
      </w:r>
      <w:r w:rsidR="00313189">
        <w:t>S</w:t>
      </w:r>
      <w:r w:rsidRPr="002C5739">
        <w:t xml:space="preserve">mart </w:t>
      </w:r>
      <w:r w:rsidR="00313189">
        <w:t>C</w:t>
      </w:r>
      <w:r w:rsidRPr="002C5739">
        <w:t xml:space="preserve">ity have a dashboard. CDP can control and regulate all of it. In addition, CDP preserves the City’s future choice—you’re not locked into just one vendor, you have freedom of choice. </w:t>
      </w:r>
    </w:p>
    <w:p w14:paraId="0FEEA170" w14:textId="64DE4C22" w:rsidR="002C5739" w:rsidRPr="002C5739" w:rsidRDefault="002C5739" w:rsidP="00057672">
      <w:pPr>
        <w:pStyle w:val="para"/>
        <w:spacing w:before="60" w:after="60"/>
      </w:pPr>
      <w:r w:rsidRPr="002C5739">
        <w:t xml:space="preserve">With the CDP Dashboard, administrators can view the following: </w:t>
      </w:r>
    </w:p>
    <w:p w14:paraId="50B3F03F" w14:textId="77777777" w:rsidR="002C5739" w:rsidRPr="002C5739" w:rsidRDefault="002C5739" w:rsidP="00F25DCB">
      <w:pPr>
        <w:pStyle w:val="BulletList1"/>
      </w:pPr>
      <w:r w:rsidRPr="002C5739">
        <w:t>Parking occupancy (vacant and occupied parking)</w:t>
      </w:r>
    </w:p>
    <w:p w14:paraId="22148152" w14:textId="77777777" w:rsidR="002C5739" w:rsidRPr="002C5739" w:rsidRDefault="002C5739" w:rsidP="00F25DCB">
      <w:pPr>
        <w:pStyle w:val="BulletList1"/>
      </w:pPr>
      <w:r w:rsidRPr="002C5739">
        <w:t>Lighting efficiency</w:t>
      </w:r>
    </w:p>
    <w:p w14:paraId="07B1F7DE" w14:textId="38345C64" w:rsidR="002C5739" w:rsidRPr="002C5739" w:rsidRDefault="002C5739" w:rsidP="00F25DCB">
      <w:pPr>
        <w:pStyle w:val="BulletList1"/>
      </w:pPr>
      <w:r w:rsidRPr="002C5739">
        <w:t>Health of the systems (e.g. if all lights in an area are working with low energy usage)</w:t>
      </w:r>
    </w:p>
    <w:p w14:paraId="517EA14A" w14:textId="195DBA97" w:rsidR="002C5739" w:rsidRPr="002C5739" w:rsidRDefault="002C5739" w:rsidP="00F25DCB">
      <w:pPr>
        <w:pStyle w:val="BulletList1"/>
      </w:pPr>
      <w:r w:rsidRPr="002C5739">
        <w:t>Health of all environmental parameters (CO</w:t>
      </w:r>
      <w:r w:rsidRPr="002C5739">
        <w:rPr>
          <w:vertAlign w:val="subscript"/>
        </w:rPr>
        <w:t>²</w:t>
      </w:r>
      <w:r w:rsidRPr="002C5739">
        <w:t xml:space="preserve">, CO, Lux, </w:t>
      </w:r>
      <w:r w:rsidR="00D24713">
        <w:t>t</w:t>
      </w:r>
      <w:r w:rsidRPr="002C5739">
        <w:t xml:space="preserve">emperature, </w:t>
      </w:r>
      <w:r w:rsidR="00D24713">
        <w:t>h</w:t>
      </w:r>
      <w:r w:rsidRPr="002C5739">
        <w:t xml:space="preserve">umidity and </w:t>
      </w:r>
      <w:r w:rsidR="00D24713">
        <w:t>n</w:t>
      </w:r>
      <w:r w:rsidRPr="002C5739">
        <w:t>oise), if they are below standard value or if any are crossing standard levels</w:t>
      </w:r>
      <w:r w:rsidR="00FA534F">
        <w:t>.</w:t>
      </w:r>
    </w:p>
    <w:p w14:paraId="01FE8315" w14:textId="476B6A8C" w:rsidR="002C5739" w:rsidRPr="002C5739" w:rsidRDefault="002C5739" w:rsidP="00057672">
      <w:pPr>
        <w:pStyle w:val="para"/>
        <w:spacing w:before="60" w:after="60"/>
      </w:pPr>
      <w:r w:rsidRPr="002C5739">
        <w:t>These solutions take advantage of technologies that increase efficiencies, reduce costs, and enhance quality of life. Cisco is well-positioned to help Pitt</w:t>
      </w:r>
      <w:r w:rsidR="00252DA7">
        <w:t>sburgh address these challenges</w:t>
      </w:r>
      <w:r w:rsidRPr="002C5739">
        <w:t>—and provide other,</w:t>
      </w:r>
      <w:r w:rsidR="00252DA7">
        <w:t xml:space="preserve"> broader visions for the future</w:t>
      </w:r>
      <w:r w:rsidRPr="002C5739">
        <w:t xml:space="preserve">—with its Smart +Connected Digital Platform that will create more revenue and better serve your citizens now and well into the future. Smart Lighting is just the start—there are many </w:t>
      </w:r>
      <w:hyperlink r:id="rId25" w:history="1">
        <w:r w:rsidRPr="002C5739">
          <w:rPr>
            <w:rStyle w:val="Hyperlink"/>
          </w:rPr>
          <w:t>Smart City</w:t>
        </w:r>
      </w:hyperlink>
      <w:r w:rsidRPr="002C5739">
        <w:t xml:space="preserve"> innovations for Pittsburgh that integrate all technologies across platforms:</w:t>
      </w:r>
    </w:p>
    <w:p w14:paraId="1BF75F06" w14:textId="021C0762" w:rsidR="002C5739" w:rsidRPr="002C5739" w:rsidRDefault="000851F4" w:rsidP="00F25DCB">
      <w:pPr>
        <w:pStyle w:val="BulletList1"/>
        <w:jc w:val="left"/>
      </w:pPr>
      <w:hyperlink r:id="rId26" w:history="1">
        <w:r w:rsidR="002C5739" w:rsidRPr="002C5739">
          <w:rPr>
            <w:rStyle w:val="Hyperlink"/>
            <w:lang w:val="en"/>
          </w:rPr>
          <w:t>Lighting</w:t>
        </w:r>
      </w:hyperlink>
      <w:r w:rsidR="002C5739" w:rsidRPr="002C5739">
        <w:rPr>
          <w:lang w:val="en"/>
        </w:rPr>
        <w:t xml:space="preserve">: </w:t>
      </w:r>
      <w:r w:rsidR="002C5739" w:rsidRPr="002C5739">
        <w:t>Smart street lighting turns lights off in the daytime and on again in the dark</w:t>
      </w:r>
      <w:r w:rsidR="00EF3984">
        <w:t>;</w:t>
      </w:r>
      <w:r w:rsidR="002C5739" w:rsidRPr="002C5739">
        <w:t xml:space="preserve"> LED lights with sensors detect motion, weather, pollution, and noise.</w:t>
      </w:r>
    </w:p>
    <w:p w14:paraId="7C052AF7" w14:textId="6D0ED517" w:rsidR="002C5739" w:rsidRPr="002C5739" w:rsidRDefault="000851F4" w:rsidP="00F25DCB">
      <w:pPr>
        <w:pStyle w:val="BulletList1"/>
        <w:jc w:val="left"/>
        <w:rPr>
          <w:lang w:val="en"/>
        </w:rPr>
      </w:pPr>
      <w:hyperlink r:id="rId27" w:history="1">
        <w:r w:rsidR="002C5739" w:rsidRPr="002C5739">
          <w:rPr>
            <w:rStyle w:val="Hyperlink"/>
            <w:lang w:val="en"/>
          </w:rPr>
          <w:t>Parking</w:t>
        </w:r>
      </w:hyperlink>
      <w:r w:rsidR="002C5739" w:rsidRPr="002C5739">
        <w:rPr>
          <w:lang w:val="en"/>
        </w:rPr>
        <w:t xml:space="preserve">: </w:t>
      </w:r>
      <w:r w:rsidR="002C5739" w:rsidRPr="002C5739">
        <w:t xml:space="preserve">Light and metal detectors installed in each parking spot on the street sense if the space is occupied, reducing traffic congestion, </w:t>
      </w:r>
      <w:r w:rsidR="002C5739" w:rsidRPr="002C5739">
        <w:rPr>
          <w:lang w:val="en"/>
        </w:rPr>
        <w:t>and generating revenue with demand-based parking while reducing search time for citizens.</w:t>
      </w:r>
    </w:p>
    <w:p w14:paraId="6D4E4901" w14:textId="3554AA31" w:rsidR="002C5739" w:rsidRPr="002C5739" w:rsidRDefault="000851F4" w:rsidP="00F25DCB">
      <w:pPr>
        <w:pStyle w:val="BulletList1"/>
        <w:jc w:val="left"/>
        <w:rPr>
          <w:lang w:val="en"/>
        </w:rPr>
      </w:pPr>
      <w:hyperlink r:id="rId28" w:history="1">
        <w:r w:rsidR="002C5739" w:rsidRPr="002C5739">
          <w:rPr>
            <w:rStyle w:val="Hyperlink"/>
            <w:lang w:val="en"/>
          </w:rPr>
          <w:t>Traffic</w:t>
        </w:r>
      </w:hyperlink>
      <w:r w:rsidR="00821A80">
        <w:rPr>
          <w:lang w:val="en"/>
        </w:rPr>
        <w:t>: Mo</w:t>
      </w:r>
      <w:r w:rsidR="002C5739" w:rsidRPr="002C5739">
        <w:t>bile devices connect to the web to view temperature, air quality, pedestrian traffic, open and available parking spaces, and stay connected, even on public transportation</w:t>
      </w:r>
      <w:r w:rsidR="00EF3984">
        <w:t>;</w:t>
      </w:r>
      <w:r w:rsidR="002C5739" w:rsidRPr="002C5739">
        <w:t xml:space="preserve"> vie</w:t>
      </w:r>
      <w:r w:rsidR="002C5739" w:rsidRPr="002C5739">
        <w:rPr>
          <w:lang w:val="en"/>
        </w:rPr>
        <w:t>w live street conditions to gain insight on how to improve traffic management.</w:t>
      </w:r>
    </w:p>
    <w:p w14:paraId="6F538E31" w14:textId="77777777" w:rsidR="002C5739" w:rsidRPr="002C5739" w:rsidRDefault="000851F4" w:rsidP="00F25DCB">
      <w:pPr>
        <w:pStyle w:val="BulletList1"/>
        <w:jc w:val="left"/>
        <w:rPr>
          <w:lang w:val="en"/>
        </w:rPr>
      </w:pPr>
      <w:hyperlink r:id="rId29" w:history="1">
        <w:r w:rsidR="002C5739" w:rsidRPr="002C5739">
          <w:rPr>
            <w:rStyle w:val="Hyperlink"/>
            <w:lang w:val="en"/>
          </w:rPr>
          <w:t>Digital Network Architecture for Cities and Communities</w:t>
        </w:r>
      </w:hyperlink>
      <w:r w:rsidR="002C5739" w:rsidRPr="002C5739">
        <w:rPr>
          <w:lang w:val="en"/>
        </w:rPr>
        <w:t>: Provide residents with Internet connectivity and access to a broad range of public services.</w:t>
      </w:r>
    </w:p>
    <w:p w14:paraId="7382DE1E" w14:textId="77777777" w:rsidR="002C5739" w:rsidRPr="00057672" w:rsidRDefault="000851F4" w:rsidP="00F25DCB">
      <w:pPr>
        <w:pStyle w:val="BulletList1"/>
        <w:jc w:val="left"/>
        <w:rPr>
          <w:spacing w:val="-4"/>
          <w:lang w:val="en"/>
        </w:rPr>
      </w:pPr>
      <w:hyperlink r:id="rId30" w:history="1">
        <w:r w:rsidR="002C5739" w:rsidRPr="00057672">
          <w:rPr>
            <w:rStyle w:val="Hyperlink"/>
            <w:spacing w:val="-4"/>
            <w:lang w:val="en"/>
          </w:rPr>
          <w:t>Safety and Security</w:t>
        </w:r>
      </w:hyperlink>
      <w:r w:rsidR="002C5739" w:rsidRPr="00057672">
        <w:rPr>
          <w:spacing w:val="-4"/>
          <w:lang w:val="en"/>
        </w:rPr>
        <w:t>: Accurately detect incidents and protect against crime through digital monitoring.</w:t>
      </w:r>
    </w:p>
    <w:p w14:paraId="7E900986" w14:textId="6D11B24A" w:rsidR="002C5739" w:rsidRPr="00057672" w:rsidRDefault="000851F4" w:rsidP="00F25DCB">
      <w:pPr>
        <w:pStyle w:val="BulletList1"/>
        <w:jc w:val="left"/>
        <w:rPr>
          <w:spacing w:val="-5"/>
          <w:lang w:val="en"/>
        </w:rPr>
      </w:pPr>
      <w:hyperlink r:id="rId31" w:history="1">
        <w:r w:rsidR="002C5739" w:rsidRPr="00057672">
          <w:rPr>
            <w:rStyle w:val="Hyperlink"/>
            <w:spacing w:val="-5"/>
            <w:lang w:val="en"/>
          </w:rPr>
          <w:t>Operations Center</w:t>
        </w:r>
      </w:hyperlink>
      <w:r w:rsidR="002C5739" w:rsidRPr="00057672">
        <w:rPr>
          <w:spacing w:val="-5"/>
          <w:lang w:val="en"/>
        </w:rPr>
        <w:t xml:space="preserve">: Break down network and organizational silos to more efficiently manage </w:t>
      </w:r>
      <w:r w:rsidR="003B748B" w:rsidRPr="00057672">
        <w:rPr>
          <w:spacing w:val="-5"/>
          <w:lang w:val="en"/>
        </w:rPr>
        <w:t>Pittsburgh</w:t>
      </w:r>
      <w:r w:rsidR="002C5739" w:rsidRPr="00057672">
        <w:rPr>
          <w:spacing w:val="-5"/>
          <w:lang w:val="en"/>
        </w:rPr>
        <w:t>.</w:t>
      </w:r>
    </w:p>
    <w:p w14:paraId="76CA57C8" w14:textId="029873A5" w:rsidR="002C5739" w:rsidRPr="002C5739" w:rsidRDefault="002C5739" w:rsidP="00057672">
      <w:pPr>
        <w:pStyle w:val="para"/>
        <w:spacing w:before="60" w:after="60"/>
      </w:pPr>
      <w:r w:rsidRPr="002C5739">
        <w:t xml:space="preserve">CDP allows you to create innovative partnership models that can reduce outlay and risk when initiating and expanding </w:t>
      </w:r>
      <w:r w:rsidR="00313189">
        <w:t>S</w:t>
      </w:r>
      <w:r w:rsidRPr="002C5739">
        <w:t xml:space="preserve">mart </w:t>
      </w:r>
      <w:r w:rsidR="00313189">
        <w:t>C</w:t>
      </w:r>
      <w:r w:rsidRPr="002C5739">
        <w:t>ity projects. The flexibility of CDP allows you to customize and expand your systems by allowing the addition of solutions, applications, and devices as needed.</w:t>
      </w:r>
    </w:p>
    <w:p w14:paraId="4B968878" w14:textId="54837E06" w:rsidR="002C5739" w:rsidRPr="002C5739" w:rsidRDefault="002C5739" w:rsidP="00057672">
      <w:pPr>
        <w:pStyle w:val="para"/>
        <w:spacing w:before="60" w:after="60"/>
      </w:pPr>
      <w:r w:rsidRPr="002C5739">
        <w:lastRenderedPageBreak/>
        <w:t xml:space="preserve">Cisco solutions help cities build a converged network, bringing together different city management vertical solutions on a single network infrastructure. We are confident that the Cisco Smart +Connected Digital Platform will help Pittsburgh provide a unique and more equitable level of service for residents and visitors across all its neighborhoods, now and into the future. </w:t>
      </w:r>
    </w:p>
    <w:p w14:paraId="68FE4453" w14:textId="799E298E" w:rsidR="002C5739" w:rsidRPr="002C5739" w:rsidRDefault="002C5739" w:rsidP="00057672">
      <w:pPr>
        <w:pStyle w:val="Heading2"/>
        <w:spacing w:before="60" w:after="60"/>
      </w:pPr>
      <w:bookmarkStart w:id="23" w:name="_Toc477358858"/>
      <w:bookmarkStart w:id="24" w:name="_Toc477360757"/>
      <w:bookmarkStart w:id="25" w:name="_Toc479240697"/>
      <w:r w:rsidRPr="002C5739">
        <w:t>Case Studies</w:t>
      </w:r>
      <w:bookmarkEnd w:id="23"/>
      <w:bookmarkEnd w:id="24"/>
      <w:bookmarkEnd w:id="25"/>
    </w:p>
    <w:p w14:paraId="7D901118" w14:textId="4626F51B" w:rsidR="002C5739" w:rsidRPr="002C5739" w:rsidRDefault="002C5739" w:rsidP="00057672">
      <w:pPr>
        <w:pStyle w:val="para"/>
        <w:spacing w:before="60" w:after="60"/>
      </w:pPr>
      <w:r w:rsidRPr="002C5739">
        <w:t xml:space="preserve">Many cities in the U.S. and around the globe have already deployed Smart+Connected solutions and enjoyed successful deployments, economic growth, and improved quality of service to their citizens. For example, </w:t>
      </w:r>
      <w:hyperlink r:id="rId32" w:history="1">
        <w:r w:rsidRPr="002C5739">
          <w:rPr>
            <w:rStyle w:val="Hyperlink"/>
          </w:rPr>
          <w:t>Kansas City</w:t>
        </w:r>
      </w:hyperlink>
      <w:r w:rsidRPr="002C5739">
        <w:t xml:space="preserve"> uses digital innovation to connect people, processes, data and things through the Internet of Everything (IoE), and a joint intelligent lighting platform that partners Cisco and Sensity for smart lighting to reduce power consumption. </w:t>
      </w:r>
      <w:hyperlink r:id="rId33" w:history="1">
        <w:r w:rsidRPr="002C5739">
          <w:rPr>
            <w:rStyle w:val="Hyperlink"/>
          </w:rPr>
          <w:t>Singapore</w:t>
        </w:r>
      </w:hyperlink>
      <w:r w:rsidRPr="002C5739">
        <w:t xml:space="preserve">’s use of web sensors and cameras monitor oxygen levels, traffic congestion, and building conditions. The City of </w:t>
      </w:r>
      <w:hyperlink r:id="rId34" w:history="1">
        <w:r w:rsidRPr="002C5739">
          <w:rPr>
            <w:rStyle w:val="Hyperlink"/>
          </w:rPr>
          <w:t>Barcelona</w:t>
        </w:r>
      </w:hyperlink>
      <w:r w:rsidRPr="002C5739">
        <w:t xml:space="preserve"> uses cutting-edge solutions such as smart lighting, smart bus stops, smart parking, and has realized an overall vast improvement of its city operations. </w:t>
      </w:r>
    </w:p>
    <w:p w14:paraId="1AECC9F8" w14:textId="77777777" w:rsidR="002C5739" w:rsidRPr="002C5739" w:rsidRDefault="002C5739" w:rsidP="00057672">
      <w:pPr>
        <w:pStyle w:val="Heading5"/>
      </w:pPr>
      <w:bookmarkStart w:id="26" w:name="_Toc426114476"/>
      <w:bookmarkStart w:id="27" w:name="_Toc477358859"/>
      <w:bookmarkStart w:id="28" w:name="_Toc477360758"/>
      <w:bookmarkStart w:id="29" w:name="_Toc479240698"/>
      <w:r w:rsidRPr="002C5739">
        <w:t>New York</w:t>
      </w:r>
      <w:bookmarkEnd w:id="26"/>
      <w:bookmarkEnd w:id="27"/>
      <w:bookmarkEnd w:id="28"/>
      <w:bookmarkEnd w:id="29"/>
    </w:p>
    <w:p w14:paraId="090CF980" w14:textId="2D994521" w:rsidR="002C5739" w:rsidRPr="002C5739" w:rsidRDefault="002C5739" w:rsidP="00057672">
      <w:pPr>
        <w:pStyle w:val="para"/>
        <w:spacing w:before="60" w:after="60"/>
      </w:pPr>
      <w:r w:rsidRPr="002C5739">
        <w:t>The most densely populated city in the U.S. in recent years, New York has embraced smart technology. Hudson Yards, the biggest real estate development in New York since the Rockefeller Center, will be loaded with sensors that monitor data on traffic, trash, energy, and other factors, making it one of the most quantifiable communities ever built. New York is also setting up the largest citywide Wi-Fi network in the nation with technology that helps to power:</w:t>
      </w:r>
    </w:p>
    <w:p w14:paraId="51CC6523" w14:textId="6B49F9F6" w:rsidR="002C5739" w:rsidRPr="002C5739" w:rsidRDefault="002C5739" w:rsidP="00057672">
      <w:pPr>
        <w:pStyle w:val="BulletList1"/>
      </w:pPr>
      <w:r w:rsidRPr="002C5739">
        <w:rPr>
          <w:b/>
        </w:rPr>
        <w:t>Networked Street</w:t>
      </w:r>
      <w:r w:rsidR="005129B7">
        <w:rPr>
          <w:b/>
        </w:rPr>
        <w:t>l</w:t>
      </w:r>
      <w:r w:rsidRPr="002C5739">
        <w:rPr>
          <w:b/>
        </w:rPr>
        <w:t>ights:</w:t>
      </w:r>
      <w:r w:rsidRPr="002C5739">
        <w:t xml:space="preserve"> The city is converting all its 250,000 streetlights to LEDs, saving $14M a year in energy. LEDs can be networked so lights can be monitored, dimmed, or tu</w:t>
      </w:r>
      <w:r w:rsidR="00EF3984">
        <w:t>r</w:t>
      </w:r>
      <w:r w:rsidRPr="002C5739">
        <w:t>ned on when motion is detected.</w:t>
      </w:r>
    </w:p>
    <w:p w14:paraId="2950CE0D" w14:textId="77777777" w:rsidR="002C5739" w:rsidRPr="002C5739" w:rsidRDefault="002C5739" w:rsidP="00057672">
      <w:pPr>
        <w:pStyle w:val="BulletList1"/>
      </w:pPr>
      <w:r w:rsidRPr="002C5739">
        <w:rPr>
          <w:b/>
        </w:rPr>
        <w:t>Smart Bikes:</w:t>
      </w:r>
      <w:r w:rsidRPr="002C5739">
        <w:t xml:space="preserve"> The Citi Bike bike-share program is doubling in size and has become an integral part of New York life. Bike stations are networked to mobile apps that let users see how many bikes are available at any station. A GPS on each bike tracks location and gathers data about every trip.</w:t>
      </w:r>
    </w:p>
    <w:p w14:paraId="1BFD9680" w14:textId="15754EFE" w:rsidR="002C5739" w:rsidRPr="002C5739" w:rsidRDefault="002C5739" w:rsidP="00057672">
      <w:pPr>
        <w:pStyle w:val="para"/>
        <w:spacing w:before="60" w:after="60"/>
      </w:pPr>
      <w:r w:rsidRPr="002C5739">
        <w:t xml:space="preserve">The City of Schenectady is also leading the </w:t>
      </w:r>
      <w:r w:rsidR="00313189">
        <w:t>S</w:t>
      </w:r>
      <w:r w:rsidRPr="002C5739">
        <w:t xml:space="preserve">mart </w:t>
      </w:r>
      <w:r w:rsidR="00313189">
        <w:t>C</w:t>
      </w:r>
      <w:r w:rsidRPr="002C5739">
        <w:t xml:space="preserve">ity movement. </w:t>
      </w:r>
      <w:hyperlink r:id="rId35" w:history="1">
        <w:r w:rsidRPr="002C5739">
          <w:rPr>
            <w:rStyle w:val="Hyperlink"/>
          </w:rPr>
          <w:t>See the transformation.</w:t>
        </w:r>
      </w:hyperlink>
    </w:p>
    <w:p w14:paraId="6A8374CE" w14:textId="32037793" w:rsidR="002C5739" w:rsidRPr="002C5739" w:rsidRDefault="002C5739" w:rsidP="00057672">
      <w:pPr>
        <w:pStyle w:val="Heading5"/>
      </w:pPr>
      <w:bookmarkStart w:id="30" w:name="_Toc426114477"/>
      <w:bookmarkStart w:id="31" w:name="_Toc477358860"/>
      <w:bookmarkStart w:id="32" w:name="_Toc477360759"/>
      <w:bookmarkStart w:id="33" w:name="_Toc479240699"/>
      <w:r w:rsidRPr="002C5739">
        <w:t>San Francisco</w:t>
      </w:r>
      <w:bookmarkEnd w:id="30"/>
      <w:bookmarkEnd w:id="31"/>
      <w:bookmarkEnd w:id="32"/>
      <w:bookmarkEnd w:id="33"/>
    </w:p>
    <w:p w14:paraId="5024E78A" w14:textId="01BC685B" w:rsidR="002C5739" w:rsidRPr="002C5739" w:rsidRDefault="00057672" w:rsidP="00057672">
      <w:pPr>
        <w:pStyle w:val="para"/>
        <w:spacing w:before="60" w:after="60"/>
      </w:pPr>
      <w:r w:rsidRPr="00E652CE">
        <w:rPr>
          <w:rFonts w:ascii="Times New Roman" w:hAnsi="Times New Roman" w:cs="Times New Roman"/>
          <w:noProof/>
        </w:rPr>
        <mc:AlternateContent>
          <mc:Choice Requires="wps">
            <w:drawing>
              <wp:anchor distT="0" distB="0" distL="114300" distR="114300" simplePos="0" relativeHeight="251657216" behindDoc="0" locked="0" layoutInCell="0" allowOverlap="0" wp14:anchorId="75F5C9E6" wp14:editId="3038ADCD">
                <wp:simplePos x="0" y="0"/>
                <wp:positionH relativeFrom="margin">
                  <wp:posOffset>3707130</wp:posOffset>
                </wp:positionH>
                <wp:positionV relativeFrom="margin">
                  <wp:posOffset>4907280</wp:posOffset>
                </wp:positionV>
                <wp:extent cx="2056765" cy="1362710"/>
                <wp:effectExtent l="0" t="0" r="19685" b="27940"/>
                <wp:wrapSquare wrapText="bothSides"/>
                <wp:docPr id="42" name="Text 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6765" cy="1362710"/>
                        </a:xfrm>
                        <a:prstGeom prst="rect">
                          <a:avLst/>
                        </a:prstGeom>
                        <a:solidFill>
                          <a:sysClr val="window" lastClr="FFFFFF">
                            <a:lumMod val="95000"/>
                          </a:sysClr>
                        </a:solidFill>
                        <a:ln w="19050">
                          <a:solidFill>
                            <a:srgbClr val="049FD9"/>
                          </a:solidFill>
                          <a:miter lim="800000"/>
                          <a:headEnd/>
                          <a:tailEnd/>
                        </a:ln>
                        <a:effectLst/>
                        <a:extLst/>
                      </wps:spPr>
                      <wps:txbx>
                        <w:txbxContent>
                          <w:p w14:paraId="163DDF29" w14:textId="77777777" w:rsidR="00580162" w:rsidRPr="00E652CE" w:rsidRDefault="00580162" w:rsidP="00E652CE">
                            <w:pPr>
                              <w:pStyle w:val="CiscoSidebarText"/>
                            </w:pPr>
                            <w:r w:rsidRPr="00E652CE">
                              <w:t xml:space="preserve">“The Smart+Connected Digital Platform will improve the livability, connectivity, efficiency and economic vitality of Kansas City in ways we cannot yet even imagine and for generations to come.” </w:t>
                            </w:r>
                          </w:p>
                          <w:p w14:paraId="48258F3A" w14:textId="64BAB884" w:rsidR="00580162" w:rsidRPr="004A7D4B" w:rsidRDefault="00580162" w:rsidP="00E652CE">
                            <w:pPr>
                              <w:pStyle w:val="CiscoSidebarText"/>
                            </w:pPr>
                            <w:r w:rsidRPr="00E652CE">
                              <w:t>— Sly James</w:t>
                            </w:r>
                            <w:r>
                              <w:t>,</w:t>
                            </w:r>
                            <w:r w:rsidRPr="00E652CE">
                              <w:t xml:space="preserve"> Mayor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75F5C9E6" id="_x0000_t202" coordsize="21600,21600" o:spt="202" path="m,l,21600r21600,l21600,xe">
                <v:stroke joinstyle="miter"/>
                <v:path gradientshapeok="t" o:connecttype="rect"/>
              </v:shapetype>
              <v:shape id="Text Box 743" o:spid="_x0000_s1026" type="#_x0000_t202" style="position:absolute;margin-left:291.9pt;margin-top:386.4pt;width:161.95pt;height:107.3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" o:allowincell="f" o:allowoverlap="f" fillcolor="#f2f2f2" strokecolor="#049fd9" strokeweight="1.5pt">
                <v:textbox>
                  <w:txbxContent>
                    <w:p w14:paraId="163DDF29" w14:textId="77777777" w:rsidR="00580162" w:rsidRPr="00E652CE" w:rsidRDefault="00580162" w:rsidP="00E652CE">
                      <w:pPr>
                        <w:pStyle w:val="CiscoSidebarText"/>
                      </w:pPr>
                      <w:r w:rsidRPr="00E652CE">
                        <w:t xml:space="preserve">“The Smart+Connected Digital Platform will improve the livability, connectivity, efficiency and economic vitality of Kansas City in ways we cannot yet even imagine and for generations to come.” </w:t>
                      </w:r>
                    </w:p>
                    <w:p w14:paraId="48258F3A" w14:textId="64BAB884" w:rsidR="00580162" w:rsidRPr="004A7D4B" w:rsidRDefault="00580162" w:rsidP="00E652CE">
                      <w:pPr>
                        <w:pStyle w:val="CiscoSidebarText"/>
                      </w:pPr>
                      <w:r w:rsidRPr="00E652CE">
                        <w:t>— Sly James</w:t>
                      </w:r>
                      <w:r>
                        <w:t>,</w:t>
                      </w:r>
                      <w:r w:rsidRPr="00E652CE">
                        <w:t xml:space="preserve"> Mayor</w:t>
                      </w:r>
                    </w:p>
                  </w:txbxContent>
                </v:textbox>
                <w10:wrap type="square" anchorx="margin" anchory="margin"/>
              </v:shape>
            </w:pict>
          </mc:Fallback>
        </mc:AlternateContent>
      </w:r>
      <w:r w:rsidR="002C5739" w:rsidRPr="002C5739">
        <w:t>In the heart of the world’s most vibrant technology industry, San Francisco has been adopting the best inventions from local companies such as Uber, A</w:t>
      </w:r>
      <w:r w:rsidR="00440C46">
        <w:t>irbnb, and Twitter. Mobile apps</w:t>
      </w:r>
      <w:r w:rsidR="002C5739" w:rsidRPr="002C5739">
        <w:t xml:space="preserve"> and smart devices have helped the city become one of the greenest in the U.S., while improving daily life with:</w:t>
      </w:r>
    </w:p>
    <w:p w14:paraId="32D377C5" w14:textId="7569A5A7" w:rsidR="002C5739" w:rsidRPr="002C5739" w:rsidRDefault="002C5739" w:rsidP="00057672">
      <w:pPr>
        <w:pStyle w:val="BulletList1"/>
        <w:jc w:val="left"/>
      </w:pPr>
      <w:r w:rsidRPr="002C5739">
        <w:rPr>
          <w:b/>
        </w:rPr>
        <w:t>Open City Data:</w:t>
      </w:r>
      <w:r w:rsidRPr="002C5739">
        <w:t xml:space="preserve"> The city opens nearly 200 data sets to developers, from public safety to infrastructure. Developers have created more than 60 public transportation apps alone. One public safety app actually tracks the most dangerous places for pedestrians and provides a daily crime map.</w:t>
      </w:r>
    </w:p>
    <w:p w14:paraId="75A683D9" w14:textId="5477F1E3" w:rsidR="002C5739" w:rsidRPr="002C5739" w:rsidRDefault="002C5739" w:rsidP="00057672">
      <w:pPr>
        <w:pStyle w:val="BulletList1"/>
        <w:spacing w:before="60" w:after="60"/>
        <w:jc w:val="left"/>
      </w:pPr>
      <w:r w:rsidRPr="002C5739">
        <w:rPr>
          <w:b/>
        </w:rPr>
        <w:t>Connected Renewable Energy SF Energy Map Tool:</w:t>
      </w:r>
      <w:r w:rsidRPr="002C5739">
        <w:t xml:space="preserve"> This tool connects to and maps solar and wind power installations in the city. Data flows to a web site that helps building owners join the systems.</w:t>
      </w:r>
    </w:p>
    <w:p w14:paraId="101D2062" w14:textId="335D7453" w:rsidR="002C5739" w:rsidRPr="002C5739" w:rsidRDefault="002C5739" w:rsidP="00057672">
      <w:pPr>
        <w:pStyle w:val="BulletList1"/>
        <w:spacing w:before="60" w:after="60"/>
        <w:jc w:val="left"/>
      </w:pPr>
      <w:r w:rsidRPr="002C5739">
        <w:rPr>
          <w:b/>
        </w:rPr>
        <w:t>Smart Charging Stations:</w:t>
      </w:r>
      <w:r w:rsidRPr="002C5739">
        <w:t xml:space="preserve"> ChargePoint operates 110 public electric vehicle charging stations. These networked stations </w:t>
      </w:r>
      <w:r w:rsidR="00F46ECD">
        <w:t>allow</w:t>
      </w:r>
      <w:r w:rsidRPr="002C5739">
        <w:t xml:space="preserve"> the city </w:t>
      </w:r>
      <w:r w:rsidR="00F46ECD">
        <w:t xml:space="preserve">to </w:t>
      </w:r>
      <w:r w:rsidRPr="002C5739">
        <w:t>track usage and status of its chargers. Users log into an app to find the nearest station and track usage statistics.</w:t>
      </w:r>
    </w:p>
    <w:p w14:paraId="48700F84" w14:textId="77777777" w:rsidR="002C5739" w:rsidRPr="002C5739" w:rsidRDefault="002C5739" w:rsidP="00057672">
      <w:pPr>
        <w:pStyle w:val="para"/>
        <w:spacing w:before="20" w:after="20"/>
      </w:pPr>
      <w:r w:rsidRPr="002C5739">
        <w:t xml:space="preserve">For more information, please see Cisco Smart+Connected Digital Platform At a Glance: </w:t>
      </w:r>
      <w:hyperlink r:id="rId36" w:history="1">
        <w:r w:rsidRPr="002C5739">
          <w:rPr>
            <w:rStyle w:val="Hyperlink"/>
          </w:rPr>
          <w:t>https://www.cisco.com/c/dam/en/us/products/collateral/se/internet-of-everything/at-a-glance-c45-736521.pdf</w:t>
        </w:r>
      </w:hyperlink>
    </w:p>
    <w:p w14:paraId="0E101279" w14:textId="77777777" w:rsidR="002C5739" w:rsidRPr="002C5739" w:rsidRDefault="002C5739" w:rsidP="00057672">
      <w:pPr>
        <w:pStyle w:val="para"/>
        <w:spacing w:before="20" w:after="20"/>
      </w:pPr>
      <w:r w:rsidRPr="002C5739">
        <w:t xml:space="preserve">And: </w:t>
      </w:r>
      <w:hyperlink r:id="rId37" w:anchor="~tab-overview" w:history="1">
        <w:r w:rsidRPr="002C5739">
          <w:rPr>
            <w:rStyle w:val="Hyperlink"/>
          </w:rPr>
          <w:t>http://www.cisco.com/c/en/us/solutions/industries/smart-connected-communities/smart-connected-digital-platform.html#~tab-overview</w:t>
        </w:r>
      </w:hyperlink>
    </w:p>
    <w:p w14:paraId="5FBCECA6" w14:textId="20DBC6A8" w:rsidR="00E81EEB" w:rsidRPr="00E81EEB" w:rsidRDefault="002C5739" w:rsidP="00057672">
      <w:pPr>
        <w:pStyle w:val="para"/>
        <w:spacing w:before="20" w:after="20"/>
      </w:pPr>
      <w:r w:rsidRPr="002C5739">
        <w:t xml:space="preserve">And on Smart+Connected Communities: </w:t>
      </w:r>
      <w:hyperlink r:id="rId38" w:history="1">
        <w:r w:rsidRPr="002C5739">
          <w:rPr>
            <w:rStyle w:val="Hyperlink"/>
          </w:rPr>
          <w:t>https://www.youtube.com/watch?v=c12jO5RcFLk</w:t>
        </w:r>
      </w:hyperlink>
    </w:p>
    <w:p w14:paraId="6DCF8547" w14:textId="77777777" w:rsidR="001F6ADA" w:rsidRPr="00E81EEB" w:rsidRDefault="001F6ADA" w:rsidP="001F6ADA">
      <w:pPr>
        <w:pStyle w:val="para"/>
        <w:sectPr w:rsidR="001F6ADA" w:rsidRPr="00E81EEB" w:rsidSect="00030670">
          <w:headerReference w:type="default" r:id="rId39"/>
          <w:footerReference w:type="default" r:id="rId40"/>
          <w:headerReference w:type="first" r:id="rId41"/>
          <w:footerReference w:type="first" r:id="rId42"/>
          <w:pgSz w:w="12240" w:h="15840" w:code="1"/>
          <w:pgMar w:top="1440" w:right="1440" w:bottom="1440" w:left="1440" w:header="576" w:footer="576" w:gutter="0"/>
          <w:pgNumType w:start="1"/>
          <w:cols w:space="0"/>
          <w:titlePg/>
        </w:sectPr>
      </w:pPr>
    </w:p>
    <w:p w14:paraId="4D38E0FD" w14:textId="77777777" w:rsidR="004C7F2F" w:rsidRPr="00AC12D0" w:rsidRDefault="003C3FB1" w:rsidP="008D342A">
      <w:pPr>
        <w:pStyle w:val="Heading1"/>
      </w:pPr>
      <w:bookmarkStart w:id="34" w:name="_Toc479240700"/>
      <w:r w:rsidRPr="00AC12D0">
        <w:lastRenderedPageBreak/>
        <w:t xml:space="preserve">Cisco Response to </w:t>
      </w:r>
      <w:r w:rsidR="002C5739">
        <w:t>RFI</w:t>
      </w:r>
      <w:r w:rsidR="004C7F2F" w:rsidRPr="00AC12D0">
        <w:t xml:space="preserve"> </w:t>
      </w:r>
      <w:r w:rsidRPr="00AC12D0">
        <w:t>Requirements</w:t>
      </w:r>
      <w:bookmarkEnd w:id="34"/>
    </w:p>
    <w:p w14:paraId="463DBB48" w14:textId="77777777" w:rsidR="002C5739" w:rsidRPr="002C5739" w:rsidRDefault="002C5739" w:rsidP="00E97D00">
      <w:pPr>
        <w:pStyle w:val="RequirementHeader2"/>
        <w:spacing w:before="120" w:after="120"/>
      </w:pPr>
      <w:bookmarkStart w:id="35" w:name="_Toc479240701"/>
      <w:r w:rsidRPr="002C5739">
        <w:t>Project Overview</w:t>
      </w:r>
      <w:bookmarkEnd w:id="35"/>
      <w:r w:rsidRPr="002C5739">
        <w:t xml:space="preserve"> </w:t>
      </w:r>
    </w:p>
    <w:p w14:paraId="49469671" w14:textId="77777777" w:rsidR="002C5739" w:rsidRPr="002C5739" w:rsidRDefault="002C5739" w:rsidP="00E97D00">
      <w:pPr>
        <w:pStyle w:val="requirementpara"/>
      </w:pPr>
      <w:r w:rsidRPr="002C5739">
        <w:t>Describe the solution you are proposing and its objectives. Provide designs that help us understand how it would work with the existing streetlight poles and other infrastructure on our streets. Detail the scale, scope and stage of your idea. Has it been deployed elsewhere? If so include detailed materials describing that deployment. If not, provide as much technical details as you can. If the idea is in beta or more nascent, please indicate this; ideas at all stages are of interest to the City.</w:t>
      </w:r>
    </w:p>
    <w:p w14:paraId="34064C5C" w14:textId="77777777" w:rsidR="002C5739" w:rsidRPr="002C5739" w:rsidRDefault="002C5739" w:rsidP="00E97D00">
      <w:pPr>
        <w:pStyle w:val="CiscoResponseHeader"/>
        <w:spacing w:before="120" w:after="120"/>
      </w:pPr>
      <w:r w:rsidRPr="002C5739">
        <w:t>Cisco Response:</w:t>
      </w:r>
    </w:p>
    <w:p w14:paraId="70AC410E" w14:textId="77777777" w:rsidR="002C5739" w:rsidRPr="002C5739" w:rsidRDefault="002C5739" w:rsidP="00E97D00">
      <w:pPr>
        <w:pStyle w:val="CiscoResponseHeader"/>
        <w:spacing w:before="120" w:after="120"/>
      </w:pPr>
      <w:r w:rsidRPr="002C5739">
        <w:t>Lighting Control and Energy Optimization</w:t>
      </w:r>
    </w:p>
    <w:p w14:paraId="1B48BBE9" w14:textId="17D22ABC" w:rsidR="002C5739" w:rsidRPr="002C5739" w:rsidRDefault="002C5739" w:rsidP="00E97D00">
      <w:pPr>
        <w:pStyle w:val="CiscoResponse"/>
      </w:pPr>
      <w:r w:rsidRPr="002C5739">
        <w:t>The Cisco Smart+Connected City Lighting solution, when combined with the Smart+Connected City Multi-Sensor Node, leverages the lighting infrastructure to create a powerful Light Sensory Network (LSN). LSNs have Multi-Sensor Nodes embedded in lighting infrastructures to allow these ultra-capable, standards-based systems to gather a wide variety of data from the environment, including levels of humidity, CO</w:t>
      </w:r>
      <w:r w:rsidRPr="002C5739">
        <w:rPr>
          <w:vertAlign w:val="subscript"/>
        </w:rPr>
        <w:t>2</w:t>
      </w:r>
      <w:r w:rsidRPr="002C5739">
        <w:t>/O</w:t>
      </w:r>
      <w:r w:rsidRPr="002C5739">
        <w:rPr>
          <w:vertAlign w:val="subscript"/>
        </w:rPr>
        <w:t>2</w:t>
      </w:r>
      <w:r w:rsidRPr="002C5739">
        <w:t>, UVA/UVB, particulate matter, motion and seismic activity, video, sound, and more. This data, transmitted over an LSN, is capable of supporting many city services and initiatives across</w:t>
      </w:r>
      <w:r w:rsidR="00023C80">
        <w:t xml:space="preserve"> a single common infrastructure</w:t>
      </w:r>
      <w:r w:rsidRPr="002C5739">
        <w:t>—from law enforcement to environmental improvement, transportation oversight, and emergency preparedness.</w:t>
      </w:r>
    </w:p>
    <w:p w14:paraId="325D1485" w14:textId="77777777" w:rsidR="002C5739" w:rsidRPr="002C5739" w:rsidRDefault="002C5739" w:rsidP="002C5739">
      <w:pPr>
        <w:pStyle w:val="Picture"/>
      </w:pPr>
      <w:r w:rsidRPr="002C5739">
        <w:rPr>
          <w:noProof/>
        </w:rPr>
        <w:drawing>
          <wp:inline distT="0" distB="0" distL="0" distR="0" wp14:anchorId="7CC43ECF" wp14:editId="111DBE78">
            <wp:extent cx="5856126" cy="2369820"/>
            <wp:effectExtent l="19050" t="19050" r="11430" b="1143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636p005.png"/>
                    <pic:cNvPicPr/>
                  </pic:nvPicPr>
                  <pic:blipFill rotWithShape="1">
                    <a:blip r:embed="rId43">
                      <a:extLst>
                        <a:ext uri="{28A0092B-C50C-407E-A947-70E740481C1C}">
                          <a14:useLocalDpi xmlns:a14="http://schemas.microsoft.com/office/drawing/2010/main" val="0"/>
                        </a:ext>
                      </a:extLst>
                    </a:blip>
                    <a:srcRect b="3466"/>
                    <a:stretch/>
                  </pic:blipFill>
                  <pic:spPr bwMode="auto">
                    <a:xfrm>
                      <a:off x="0" y="0"/>
                      <a:ext cx="5856744" cy="2370070"/>
                    </a:xfrm>
                    <a:prstGeom prst="rect">
                      <a:avLst/>
                    </a:prstGeom>
                    <a:ln w="9525" cap="flat" cmpd="sng" algn="ctr">
                      <a:solidFill>
                        <a:srgbClr val="00B0F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7E8EE09" w14:textId="331086F5" w:rsidR="002C5739" w:rsidRPr="002C5739" w:rsidRDefault="002C5739" w:rsidP="00F25DCB">
      <w:pPr>
        <w:pStyle w:val="FigureTitle"/>
      </w:pPr>
      <w:bookmarkStart w:id="36" w:name="_Toc426124450"/>
      <w:bookmarkStart w:id="37" w:name="_Toc458669149"/>
      <w:bookmarkStart w:id="38" w:name="_Toc479240709"/>
      <w:r w:rsidRPr="002C5739">
        <w:t xml:space="preserve">Figure </w:t>
      </w:r>
      <w:r w:rsidR="009D13D7">
        <w:t>1</w:t>
      </w:r>
      <w:r w:rsidRPr="002C5739">
        <w:t>. Smart Lighting Benefits</w:t>
      </w:r>
      <w:bookmarkEnd w:id="36"/>
      <w:bookmarkEnd w:id="37"/>
      <w:bookmarkEnd w:id="38"/>
    </w:p>
    <w:p w14:paraId="7E00A030" w14:textId="77777777" w:rsidR="002C5739" w:rsidRPr="002C5739" w:rsidRDefault="002C5739" w:rsidP="00F16695">
      <w:pPr>
        <w:pStyle w:val="CiscoResponse"/>
        <w:keepNext/>
      </w:pPr>
      <w:r w:rsidRPr="002C5739">
        <w:t xml:space="preserve">Key features: </w:t>
      </w:r>
    </w:p>
    <w:p w14:paraId="790E583B" w14:textId="0C5FB84C" w:rsidR="002C5739" w:rsidRPr="002C5739" w:rsidRDefault="002C5739" w:rsidP="00821A80">
      <w:pPr>
        <w:pStyle w:val="CiscoResponseBulletFirst"/>
        <w:spacing w:before="60" w:after="60"/>
      </w:pPr>
      <w:r w:rsidRPr="002C5739">
        <w:rPr>
          <w:b/>
        </w:rPr>
        <w:t>High speed and real</w:t>
      </w:r>
      <w:r w:rsidR="00181086">
        <w:rPr>
          <w:b/>
        </w:rPr>
        <w:t>-</w:t>
      </w:r>
      <w:r w:rsidRPr="002C5739">
        <w:rPr>
          <w:b/>
        </w:rPr>
        <w:t>time:</w:t>
      </w:r>
      <w:r w:rsidRPr="002C5739">
        <w:t xml:space="preserve"> Data communicated in real</w:t>
      </w:r>
      <w:r w:rsidR="00181086">
        <w:t>-</w:t>
      </w:r>
      <w:r w:rsidRPr="002C5739">
        <w:t>time must have low latency (or minimal delay). This is critical for monitor</w:t>
      </w:r>
      <w:r w:rsidR="00F46ECD">
        <w:t>ing safety and security factors</w:t>
      </w:r>
      <w:r w:rsidRPr="002C5739">
        <w:t xml:space="preserve"> such as sensing suspicious behavior like sounds that can be gunshots, which require analysis in milliseconds. </w:t>
      </w:r>
    </w:p>
    <w:p w14:paraId="365BC6F2" w14:textId="0B5EB8F0" w:rsidR="002C5739" w:rsidRPr="002C5739" w:rsidRDefault="002C5739" w:rsidP="00821A80">
      <w:pPr>
        <w:pStyle w:val="CiscoResponseBulletFirst"/>
        <w:spacing w:before="60" w:after="60"/>
      </w:pPr>
      <w:r w:rsidRPr="002C5739">
        <w:rPr>
          <w:b/>
        </w:rPr>
        <w:t>Distributed intelligence:</w:t>
      </w:r>
      <w:r w:rsidRPr="002C5739">
        <w:t xml:space="preserve"> City multisensor nodes have advanced analytics capabilities powerful enough to perform real-time video analysis on raw, High-Definition (HD) video streams. </w:t>
      </w:r>
    </w:p>
    <w:p w14:paraId="79EC00F6" w14:textId="73CC6A06" w:rsidR="002C5739" w:rsidRPr="002C5739" w:rsidRDefault="002C5739" w:rsidP="00821A80">
      <w:pPr>
        <w:pStyle w:val="CiscoResponseBulletFirst"/>
        <w:spacing w:before="60" w:after="60"/>
      </w:pPr>
      <w:r w:rsidRPr="002C5739">
        <w:rPr>
          <w:b/>
        </w:rPr>
        <w:t>High data throughput rate:</w:t>
      </w:r>
      <w:r w:rsidRPr="002C5739">
        <w:t xml:space="preserve"> Sensors that mu</w:t>
      </w:r>
      <w:r w:rsidR="00F46ECD">
        <w:t>st capture highly detailed data</w:t>
      </w:r>
      <w:r w:rsidRPr="002C5739">
        <w:t xml:space="preserve"> such as HD video require high-bandwidth networking technology, which is both costly and energy intensive. </w:t>
      </w:r>
    </w:p>
    <w:p w14:paraId="6DEDCF68" w14:textId="3233F3FC" w:rsidR="002C5739" w:rsidRPr="00B44FE0" w:rsidRDefault="002C5739" w:rsidP="00F16695">
      <w:pPr>
        <w:pStyle w:val="CiscoResponseBulletFirst"/>
        <w:numPr>
          <w:ilvl w:val="0"/>
          <w:numId w:val="0"/>
        </w:numPr>
        <w:ind w:left="720"/>
        <w:rPr>
          <w:spacing w:val="-5"/>
        </w:rPr>
      </w:pPr>
      <w:r w:rsidRPr="00B44FE0">
        <w:rPr>
          <w:spacing w:val="-5"/>
        </w:rPr>
        <w:t xml:space="preserve">The hardware and network architecture of Cisco Smart+Connected City Lighting employ unique algorithms capable of transmitting data-rich content without the need for high-bandwidth equipment and its associated costs and bottlenecks. By using 802.11a/n Wi-Fi for local-area networking and cellular, or fiber, for data backhaul, the platform can accommodate the most data-intensive sensors. </w:t>
      </w:r>
    </w:p>
    <w:p w14:paraId="573AB44D" w14:textId="77777777" w:rsidR="002C5739" w:rsidRPr="002C5739" w:rsidRDefault="002C5739" w:rsidP="00821A80">
      <w:pPr>
        <w:pStyle w:val="CiscoResponseBulletFirst"/>
        <w:spacing w:before="60" w:after="60"/>
      </w:pPr>
      <w:r w:rsidRPr="002C5739">
        <w:rPr>
          <w:b/>
        </w:rPr>
        <w:lastRenderedPageBreak/>
        <w:t>Data security:</w:t>
      </w:r>
      <w:r w:rsidRPr="002C5739">
        <w:t xml:space="preserve"> Designed to support rich data sets, Cisco Smart+Connected City Lighting is a cloud-based architecture designed from the ground up to safeguard data. Security is layered throughout the system from node to cloud. It can evolve to support new applications and requirements over time. Applications, feature updates, and firmware upgrades are delivered easily, enabling new capabilities, enhanced functionality, and increased security. </w:t>
      </w:r>
    </w:p>
    <w:p w14:paraId="0223E0FE" w14:textId="77777777" w:rsidR="002C5739" w:rsidRPr="00F16695" w:rsidRDefault="002C5739" w:rsidP="00F16695">
      <w:pPr>
        <w:pStyle w:val="CiscoResponse"/>
        <w:rPr>
          <w:rStyle w:val="Hyperlink"/>
        </w:rPr>
      </w:pPr>
      <w:r w:rsidRPr="002C5739">
        <w:t xml:space="preserve">For more information, please visit: </w:t>
      </w:r>
      <w:hyperlink r:id="rId44" w:history="1">
        <w:r w:rsidRPr="00F16695">
          <w:rPr>
            <w:rStyle w:val="Hyperlink"/>
          </w:rPr>
          <w:t>http://www.cisco.com/web/strategy/smart_connected_communities/city-lighting.html</w:t>
        </w:r>
      </w:hyperlink>
    </w:p>
    <w:p w14:paraId="357B1CC8" w14:textId="77777777" w:rsidR="002C5739" w:rsidRPr="00F16695" w:rsidRDefault="002C5739" w:rsidP="00F16695">
      <w:pPr>
        <w:pStyle w:val="CiscoResponse"/>
        <w:rPr>
          <w:rStyle w:val="Hyperlink"/>
        </w:rPr>
      </w:pPr>
      <w:r w:rsidRPr="002C5739">
        <w:t xml:space="preserve">More of Cisco’s Smart+Connected City solutions and options are located at: </w:t>
      </w:r>
      <w:hyperlink r:id="rId45" w:history="1">
        <w:r w:rsidRPr="00F16695">
          <w:rPr>
            <w:rStyle w:val="Hyperlink"/>
          </w:rPr>
          <w:t>http://www.cisco.com/c/en/us/solutions/industries/smart-connected-communities.html</w:t>
        </w:r>
      </w:hyperlink>
      <w:r w:rsidRPr="00F16695">
        <w:rPr>
          <w:rStyle w:val="Hyperlink"/>
        </w:rPr>
        <w:t xml:space="preserve"> </w:t>
      </w:r>
    </w:p>
    <w:p w14:paraId="4F0BFA73" w14:textId="77777777" w:rsidR="002C5739" w:rsidRPr="00F16695" w:rsidRDefault="002C5739" w:rsidP="00E97D00">
      <w:pPr>
        <w:pStyle w:val="RequirementHeader2"/>
        <w:spacing w:before="120" w:after="120"/>
      </w:pPr>
      <w:bookmarkStart w:id="39" w:name="_Toc479240702"/>
      <w:r w:rsidRPr="00F16695">
        <w:t>Deployment Plan</w:t>
      </w:r>
      <w:bookmarkEnd w:id="39"/>
      <w:r w:rsidRPr="00F16695">
        <w:t xml:space="preserve"> </w:t>
      </w:r>
    </w:p>
    <w:p w14:paraId="1993FDCC" w14:textId="77777777" w:rsidR="002C5739" w:rsidRPr="002C5739" w:rsidRDefault="002C5739" w:rsidP="00E97D00">
      <w:pPr>
        <w:pStyle w:val="requirementpara"/>
      </w:pPr>
      <w:r w:rsidRPr="002C5739">
        <w:t>Please let us know how specifically this project will deploy across Pittsburgh's infrastructure. Would you recommend a pilot deployment before undertaking the full project? If so, describe the scale of the pilot and parts of the city you feel would make the best testbed for your idea, and why.</w:t>
      </w:r>
    </w:p>
    <w:p w14:paraId="5D7C43CA" w14:textId="77777777" w:rsidR="002C5739" w:rsidRPr="002C5739" w:rsidRDefault="002C5739" w:rsidP="00E97D00">
      <w:pPr>
        <w:pStyle w:val="CiscoResponseHeader"/>
        <w:spacing w:before="120" w:after="120"/>
      </w:pPr>
      <w:r w:rsidRPr="002C5739">
        <w:t>Cisco Response:</w:t>
      </w:r>
    </w:p>
    <w:p w14:paraId="03417D92" w14:textId="69CDE198" w:rsidR="002C5739" w:rsidRPr="002C5739" w:rsidRDefault="00707072" w:rsidP="00E97D00">
      <w:pPr>
        <w:pStyle w:val="CiscoResponse"/>
      </w:pPr>
      <w:r>
        <w:t xml:space="preserve">Overall, </w:t>
      </w:r>
      <w:r w:rsidR="00EE3D62">
        <w:t>Cisco can</w:t>
      </w:r>
      <w:r w:rsidR="002C5739" w:rsidRPr="002C5739">
        <w:t xml:space="preserve"> partner with other organizations to </w:t>
      </w:r>
      <w:r w:rsidR="00EE3D62">
        <w:t xml:space="preserve">successfully </w:t>
      </w:r>
      <w:r w:rsidR="002C5739" w:rsidRPr="002C5739">
        <w:t xml:space="preserve">leverage their areas of expertise. </w:t>
      </w:r>
      <w:r w:rsidR="00EE3D62">
        <w:t>Cisco has</w:t>
      </w:r>
      <w:r w:rsidR="002C5739" w:rsidRPr="002C5739">
        <w:t xml:space="preserve"> dozens of ecosystem partners that we have worked with</w:t>
      </w:r>
      <w:r w:rsidR="00EE3D62">
        <w:t xml:space="preserve"> previously</w:t>
      </w:r>
      <w:r w:rsidR="002C5739" w:rsidRPr="002C5739">
        <w:t xml:space="preserve"> to complete other Smart City </w:t>
      </w:r>
      <w:r>
        <w:t>s</w:t>
      </w:r>
      <w:r w:rsidR="002C5739" w:rsidRPr="002C5739">
        <w:t xml:space="preserve">olutions. </w:t>
      </w:r>
      <w:r w:rsidR="007C2415">
        <w:t xml:space="preserve">We can </w:t>
      </w:r>
      <w:r w:rsidR="002C5739" w:rsidRPr="002C5739">
        <w:t xml:space="preserve">identify appropriate partners or work closely with </w:t>
      </w:r>
      <w:r w:rsidR="007C2415">
        <w:t xml:space="preserve">any </w:t>
      </w:r>
      <w:r w:rsidR="002C5739" w:rsidRPr="002C5739">
        <w:t xml:space="preserve">partner organizations that Pittsburgh </w:t>
      </w:r>
      <w:r w:rsidR="007C2415">
        <w:t>may be considering</w:t>
      </w:r>
      <w:r w:rsidR="002C5739" w:rsidRPr="002C5739">
        <w:t xml:space="preserve">. </w:t>
      </w:r>
    </w:p>
    <w:p w14:paraId="027AEDB6" w14:textId="6CBAD646" w:rsidR="002C5739" w:rsidRPr="002C59A1" w:rsidRDefault="002C5739" w:rsidP="00E97D00">
      <w:pPr>
        <w:pStyle w:val="CiscoResponse"/>
      </w:pPr>
      <w:r w:rsidRPr="002C5739">
        <w:t xml:space="preserve">All </w:t>
      </w:r>
      <w:r w:rsidR="00AE292B">
        <w:t xml:space="preserve">of </w:t>
      </w:r>
      <w:r w:rsidRPr="002C5739">
        <w:t xml:space="preserve">our recommended vendors go through an integration validation process for sensors, applications, and their interaction with our network and platform. We </w:t>
      </w:r>
      <w:r w:rsidR="007C2415">
        <w:t xml:space="preserve">define their </w:t>
      </w:r>
      <w:r w:rsidRPr="002C5739">
        <w:t xml:space="preserve">functionalities and provide guidance on how each device would fit best per Pittsburgh’s need, topology, and regional specification. </w:t>
      </w:r>
      <w:r w:rsidR="007C2415">
        <w:t xml:space="preserve">Cisco </w:t>
      </w:r>
      <w:r w:rsidR="00491DFF">
        <w:t xml:space="preserve">will </w:t>
      </w:r>
      <w:r w:rsidRPr="002C5739">
        <w:t xml:space="preserve">work with Pittsburgh to provide the </w:t>
      </w:r>
      <w:r w:rsidRPr="002C59A1">
        <w:t>best, m</w:t>
      </w:r>
      <w:r w:rsidR="00F16695" w:rsidRPr="002C59A1">
        <w:t>ost flexible solution possible.</w:t>
      </w:r>
    </w:p>
    <w:p w14:paraId="683CE14F" w14:textId="5CF22706" w:rsidR="00DD6D0B" w:rsidRPr="002C59A1" w:rsidRDefault="00DD6D0B" w:rsidP="00E97D00">
      <w:pPr>
        <w:pStyle w:val="CiscoResponse"/>
      </w:pPr>
      <w:r w:rsidRPr="002C59A1">
        <w:t xml:space="preserve">We </w:t>
      </w:r>
      <w:r w:rsidR="00707072">
        <w:t xml:space="preserve">would like to </w:t>
      </w:r>
      <w:r w:rsidRPr="002C59A1">
        <w:t>include a pilot of the technologies outlined in this response.</w:t>
      </w:r>
      <w:r w:rsidR="00313189">
        <w:t xml:space="preserve"> </w:t>
      </w:r>
      <w:r w:rsidRPr="002C59A1">
        <w:t xml:space="preserve">The goal of the pilot </w:t>
      </w:r>
      <w:r w:rsidR="00707072">
        <w:t>would be</w:t>
      </w:r>
      <w:r w:rsidRPr="002C59A1">
        <w:t xml:space="preserve"> to provide a solution that will</w:t>
      </w:r>
      <w:r w:rsidR="007C2415">
        <w:t>:</w:t>
      </w:r>
      <w:r w:rsidRPr="002C59A1">
        <w:t xml:space="preserve"> provide energy consumption savings, </w:t>
      </w:r>
      <w:r w:rsidR="007C2415">
        <w:t xml:space="preserve">enhance </w:t>
      </w:r>
      <w:r w:rsidRPr="002C59A1">
        <w:t xml:space="preserve">citizen safety, and demonstrate how the Cisco CDP platform along with </w:t>
      </w:r>
      <w:r w:rsidR="002C59A1">
        <w:t>S</w:t>
      </w:r>
      <w:r w:rsidRPr="002C59A1">
        <w:t xml:space="preserve">mart </w:t>
      </w:r>
      <w:r w:rsidR="002C59A1">
        <w:t>L</w:t>
      </w:r>
      <w:r w:rsidR="00F46ECD">
        <w:t>ighting provide</w:t>
      </w:r>
      <w:r w:rsidRPr="002C59A1">
        <w:t xml:space="preserve"> a great value to </w:t>
      </w:r>
      <w:r w:rsidR="003B7F20">
        <w:t>Pittsburgh</w:t>
      </w:r>
      <w:r w:rsidRPr="002C59A1">
        <w:t>.</w:t>
      </w:r>
      <w:r w:rsidR="00313189">
        <w:t xml:space="preserve"> </w:t>
      </w:r>
    </w:p>
    <w:p w14:paraId="491FB667" w14:textId="64444E36" w:rsidR="00DD6D0B" w:rsidRPr="002C59A1" w:rsidRDefault="00DD6D0B" w:rsidP="00E97D00">
      <w:pPr>
        <w:pStyle w:val="CiscoResponse"/>
      </w:pPr>
      <w:r w:rsidRPr="002C59A1">
        <w:t>Pil</w:t>
      </w:r>
      <w:r w:rsidR="00F46ECD">
        <w:t>ot options start with 10 street</w:t>
      </w:r>
      <w:r w:rsidRPr="002C59A1">
        <w:t xml:space="preserve">lights but can be expanded to include a </w:t>
      </w:r>
      <w:r w:rsidR="003B7F20">
        <w:t>“</w:t>
      </w:r>
      <w:r w:rsidRPr="002C59A1">
        <w:t>Golden Mile</w:t>
      </w:r>
      <w:r w:rsidR="003B7F20">
        <w:t>”</w:t>
      </w:r>
      <w:r w:rsidRPr="002C59A1">
        <w:t xml:space="preserve"> option that will allow us to use </w:t>
      </w:r>
      <w:r w:rsidR="003B7F20">
        <w:t>S</w:t>
      </w:r>
      <w:r w:rsidRPr="002C59A1">
        <w:t xml:space="preserve">mart </w:t>
      </w:r>
      <w:r w:rsidR="003B7F20">
        <w:t>L</w:t>
      </w:r>
      <w:r w:rsidRPr="002C59A1">
        <w:t>ighting as a core service but also provide additional components such as crowd monitoring</w:t>
      </w:r>
      <w:r w:rsidR="00AE292B">
        <w:t>,</w:t>
      </w:r>
      <w:r w:rsidRPr="002C59A1">
        <w:t xml:space="preserve"> safety</w:t>
      </w:r>
      <w:r w:rsidR="00F46ECD">
        <w:t>,</w:t>
      </w:r>
      <w:r w:rsidRPr="002C59A1">
        <w:t xml:space="preserve"> and security.</w:t>
      </w:r>
    </w:p>
    <w:p w14:paraId="40FDFDEA" w14:textId="77777777" w:rsidR="002C5739" w:rsidRPr="00F16695" w:rsidRDefault="002C5739" w:rsidP="00E97D00">
      <w:pPr>
        <w:pStyle w:val="RequirementHeader2"/>
        <w:spacing w:before="120" w:after="120"/>
      </w:pPr>
      <w:bookmarkStart w:id="40" w:name="_Toc479240703"/>
      <w:r w:rsidRPr="00F16695">
        <w:t>Technical Specifications</w:t>
      </w:r>
      <w:bookmarkEnd w:id="40"/>
      <w:r w:rsidRPr="00F16695">
        <w:t xml:space="preserve"> </w:t>
      </w:r>
    </w:p>
    <w:p w14:paraId="6B02DD95" w14:textId="77777777" w:rsidR="002C5739" w:rsidRPr="002C5739" w:rsidRDefault="002C5739" w:rsidP="00E97D00">
      <w:pPr>
        <w:pStyle w:val="requirementpara"/>
      </w:pPr>
      <w:r w:rsidRPr="002C5739">
        <w:t>Provide as much technical detail for the project as you can, including its power, sensor and communications technologies. Any solution will be selected based on a technical evaluation of not just its Smart City aspects but also its traditional technical aspects, such as the color temperature, photometrics and other details of the LED luminaires. (Note that should we proceed through an RFP process, all devices will be tested in the real world.) Describe your plans for data ownership, transmission, security, and privacy. Open standards and industry best-practices will be applied in considering ideas.</w:t>
      </w:r>
    </w:p>
    <w:p w14:paraId="1803C0EF" w14:textId="77777777" w:rsidR="00F3119E" w:rsidRDefault="00F3119E">
      <w:pPr>
        <w:rPr>
          <w:rFonts w:ascii="Arial" w:hAnsi="Arial"/>
          <w:b/>
          <w:color w:val="049FD9"/>
          <w:sz w:val="20"/>
        </w:rPr>
      </w:pPr>
      <w:r>
        <w:br w:type="page"/>
      </w:r>
    </w:p>
    <w:p w14:paraId="67FB7EAF" w14:textId="349A217E" w:rsidR="002C5739" w:rsidRPr="002C5739" w:rsidRDefault="002C5739" w:rsidP="00E97D00">
      <w:pPr>
        <w:pStyle w:val="CiscoResponseHeader"/>
        <w:spacing w:before="120" w:after="120"/>
      </w:pPr>
      <w:r w:rsidRPr="002C5739">
        <w:lastRenderedPageBreak/>
        <w:t>Cisco Response:</w:t>
      </w:r>
    </w:p>
    <w:p w14:paraId="29C07B26" w14:textId="77777777" w:rsidR="0050461A" w:rsidRDefault="0050461A" w:rsidP="00D2504C">
      <w:pPr>
        <w:pStyle w:val="Picture"/>
      </w:pPr>
      <w:r w:rsidRPr="0050461A">
        <w:rPr>
          <w:noProof/>
        </w:rPr>
        <w:drawing>
          <wp:inline distT="0" distB="0" distL="0" distR="0" wp14:anchorId="233A0B09" wp14:editId="720F02A5">
            <wp:extent cx="4471416" cy="2514600"/>
            <wp:effectExtent l="19050" t="19050" r="24765"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471416" cy="2514600"/>
                    </a:xfrm>
                    <a:prstGeom prst="rect">
                      <a:avLst/>
                    </a:prstGeom>
                    <a:ln>
                      <a:solidFill>
                        <a:srgbClr val="00B0F0"/>
                      </a:solidFill>
                    </a:ln>
                  </pic:spPr>
                </pic:pic>
              </a:graphicData>
            </a:graphic>
          </wp:inline>
        </w:drawing>
      </w:r>
    </w:p>
    <w:p w14:paraId="524A7870" w14:textId="19EEF33E" w:rsidR="006E252B" w:rsidRPr="0050461A" w:rsidRDefault="006E252B" w:rsidP="00F25DCB">
      <w:pPr>
        <w:pStyle w:val="FigureTitle"/>
      </w:pPr>
      <w:bookmarkStart w:id="41" w:name="_Toc479240710"/>
      <w:r>
        <w:t xml:space="preserve">Figure </w:t>
      </w:r>
      <w:r w:rsidR="009D13D7">
        <w:t>2</w:t>
      </w:r>
      <w:r>
        <w:t>. High-Level Architecture</w:t>
      </w:r>
      <w:bookmarkEnd w:id="41"/>
    </w:p>
    <w:p w14:paraId="58411A80" w14:textId="065297A3" w:rsidR="0050461A" w:rsidRPr="00D2504C" w:rsidRDefault="0050461A" w:rsidP="00D2504C">
      <w:pPr>
        <w:pStyle w:val="CiscoResponse"/>
        <w:rPr>
          <w:b/>
        </w:rPr>
      </w:pPr>
      <w:r w:rsidRPr="00D2504C">
        <w:rPr>
          <w:b/>
        </w:rPr>
        <w:t>The Solution</w:t>
      </w:r>
      <w:r w:rsidR="00FA534F">
        <w:rPr>
          <w:b/>
        </w:rPr>
        <w:t xml:space="preserve">: </w:t>
      </w:r>
      <w:r w:rsidR="00BC637C">
        <w:rPr>
          <w:b/>
        </w:rPr>
        <w:t>C</w:t>
      </w:r>
      <w:r w:rsidR="00E203DF">
        <w:rPr>
          <w:b/>
        </w:rPr>
        <w:t>IMCON</w:t>
      </w:r>
      <w:r w:rsidRPr="00D2504C">
        <w:rPr>
          <w:b/>
        </w:rPr>
        <w:t xml:space="preserve"> Lighting/Cisco Network</w:t>
      </w:r>
    </w:p>
    <w:p w14:paraId="54A27518" w14:textId="7624CB30" w:rsidR="0050461A" w:rsidRPr="00D2504C" w:rsidRDefault="00F46ECD" w:rsidP="00D2504C">
      <w:pPr>
        <w:pStyle w:val="CiscoResponse"/>
      </w:pPr>
      <w:r>
        <w:t>Street</w:t>
      </w:r>
      <w:r w:rsidR="0050461A" w:rsidRPr="00D2504C">
        <w:t>lights outfitted with intelligent wireless controls provide a unique opportunity to make cities "smart" through the inclusion of a wide variety of sensors that act as the "eyes and ears" of the city. </w:t>
      </w:r>
    </w:p>
    <w:p w14:paraId="7772F654" w14:textId="528FBE49" w:rsidR="0050461A" w:rsidRPr="00D2504C" w:rsidRDefault="0050461A" w:rsidP="00D2504C">
      <w:pPr>
        <w:pStyle w:val="CiscoResponse"/>
      </w:pPr>
      <w:r w:rsidRPr="00D2504C">
        <w:t xml:space="preserve">Leveraging the Internet of Things (IoT), </w:t>
      </w:r>
      <w:r w:rsidR="00E203DF" w:rsidRPr="00E203DF">
        <w:t>CIMCON Lighting, Inc.</w:t>
      </w:r>
      <w:r w:rsidRPr="00201E87">
        <w:t xml:space="preserve"> </w:t>
      </w:r>
      <w:r w:rsidRPr="00D2504C">
        <w:t>is t</w:t>
      </w:r>
      <w:r w:rsidR="00F46ECD">
        <w:t>he leader in intelligent street</w:t>
      </w:r>
      <w:r w:rsidRPr="00D2504C">
        <w:t xml:space="preserve">light control systems by enabling cities to become "smart" by bringing together intelligence, controls, wireless connectivity and smart sensors to their street and roadway lighting infrastructures. </w:t>
      </w:r>
      <w:r w:rsidR="00E203DF">
        <w:t>CIMCON</w:t>
      </w:r>
      <w:r w:rsidR="00201E87" w:rsidRPr="00201E87">
        <w:t xml:space="preserve"> </w:t>
      </w:r>
      <w:r w:rsidRPr="00D2504C">
        <w:t>'s wireless control systems provide the ideal "on-ramp"</w:t>
      </w:r>
      <w:r w:rsidR="000B2206">
        <w:t xml:space="preserve"> for connecting a city's street</w:t>
      </w:r>
      <w:r w:rsidRPr="00D2504C">
        <w:t>lights and making th</w:t>
      </w:r>
      <w:r w:rsidR="000B2206">
        <w:t>em "smart" by creating a "multi</w:t>
      </w:r>
      <w:r w:rsidRPr="00D2504C">
        <w:t>services" platform for driving energy efficiency, sustainability</w:t>
      </w:r>
      <w:r w:rsidR="00491DFF">
        <w:t>,</w:t>
      </w:r>
      <w:r w:rsidRPr="00D2504C">
        <w:t xml:space="preserve"> and a reduction in operating and maintenance costs. </w:t>
      </w:r>
    </w:p>
    <w:p w14:paraId="6FC4A92E" w14:textId="40F470B9" w:rsidR="0050461A" w:rsidRPr="00D2504C" w:rsidRDefault="0050461A" w:rsidP="00D2504C">
      <w:pPr>
        <w:pStyle w:val="CiscoResponse"/>
      </w:pPr>
      <w:r w:rsidRPr="00D2504C">
        <w:t xml:space="preserve">Designed for LED, Solar and HID-based lamps, </w:t>
      </w:r>
      <w:r w:rsidR="00E203DF">
        <w:t>CIMCON</w:t>
      </w:r>
      <w:r w:rsidRPr="00D2504C">
        <w:t xml:space="preserve"> Lighting uses the latest RF-</w:t>
      </w:r>
      <w:r w:rsidR="00FE5A46">
        <w:t>w</w:t>
      </w:r>
      <w:r w:rsidRPr="00D2504C">
        <w:t>ireless t</w:t>
      </w:r>
      <w:r w:rsidR="000B2206">
        <w:t>echnology to connect 7-pin ANSI-</w:t>
      </w:r>
      <w:r w:rsidRPr="00D2504C">
        <w:t>compliant controllers to a robust, web-based Central Management System (CMS) via a wireless gateway, thus allowing cities to quickly and easily manage all of their street and roadway lighting assets via one easy</w:t>
      </w:r>
      <w:r w:rsidR="007C2415">
        <w:t>-</w:t>
      </w:r>
      <w:r w:rsidRPr="00D2504C">
        <w:t>to</w:t>
      </w:r>
      <w:r w:rsidR="007C2415">
        <w:t>-</w:t>
      </w:r>
      <w:r w:rsidRPr="00D2504C">
        <w:t xml:space="preserve">use platform. In addition to "adaptive dimming" and robust scheduling capabilities, </w:t>
      </w:r>
      <w:r w:rsidR="00E203DF">
        <w:t>CIMCON</w:t>
      </w:r>
      <w:r w:rsidR="00201E87" w:rsidRPr="00201E87">
        <w:t xml:space="preserve"> </w:t>
      </w:r>
      <w:r w:rsidRPr="00D2504C">
        <w:t>'s controllers enable the addition of numerous other sensor</w:t>
      </w:r>
      <w:r w:rsidR="000B2206">
        <w:t>s, including but not limited to:</w:t>
      </w:r>
      <w:r w:rsidRPr="00D2504C">
        <w:t xml:space="preserve"> tilt, traffic, motion, and occupancy.</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94"/>
        <w:gridCol w:w="3751"/>
      </w:tblGrid>
      <w:tr w:rsidR="00B26F92" w:rsidRPr="00B26F92" w14:paraId="3F4F1EE1" w14:textId="6000A90F" w:rsidTr="00D6138F">
        <w:trPr>
          <w:trHeight w:val="3437"/>
        </w:trPr>
        <w:tc>
          <w:tcPr>
            <w:tcW w:w="5694" w:type="dxa"/>
          </w:tcPr>
          <w:p w14:paraId="7EB52B70" w14:textId="5B9148E1" w:rsidR="00B26F92" w:rsidRPr="00B26F92" w:rsidRDefault="00B26F92" w:rsidP="00181086">
            <w:pPr>
              <w:pStyle w:val="CiscoResponse"/>
            </w:pPr>
            <w:r w:rsidRPr="00B26F92">
              <w:t xml:space="preserve">Key features of </w:t>
            </w:r>
            <w:r w:rsidR="00E203DF">
              <w:t>CIMCON</w:t>
            </w:r>
            <w:r w:rsidR="00201E87" w:rsidRPr="00201E87">
              <w:t xml:space="preserve"> </w:t>
            </w:r>
            <w:r w:rsidR="0076279A">
              <w:t>'s intelligent street</w:t>
            </w:r>
            <w:r w:rsidRPr="00B26F92">
              <w:t>light control system:</w:t>
            </w:r>
          </w:p>
          <w:p w14:paraId="075051CA" w14:textId="18A96963" w:rsidR="00B26F92" w:rsidRPr="00B26F92" w:rsidRDefault="00B26F92" w:rsidP="00181086">
            <w:pPr>
              <w:pStyle w:val="CiscoResponseBulletFirst"/>
            </w:pPr>
            <w:r w:rsidRPr="00B26F92">
              <w:t xml:space="preserve">Remote </w:t>
            </w:r>
            <w:r w:rsidR="00491DFF">
              <w:t>c</w:t>
            </w:r>
            <w:r w:rsidRPr="00B26F92">
              <w:t xml:space="preserve">ontrol and </w:t>
            </w:r>
            <w:r w:rsidR="00491DFF">
              <w:t>s</w:t>
            </w:r>
            <w:r w:rsidRPr="00B26F92">
              <w:t>cheduling</w:t>
            </w:r>
          </w:p>
          <w:p w14:paraId="2F5E6DA7" w14:textId="77777777" w:rsidR="00B26F92" w:rsidRPr="00B26F92" w:rsidRDefault="00B26F92" w:rsidP="00181086">
            <w:pPr>
              <w:pStyle w:val="CiscoResponseBulletFirst"/>
            </w:pPr>
            <w:r w:rsidRPr="00B26F92">
              <w:t>GPS integration for easy asset management</w:t>
            </w:r>
          </w:p>
          <w:p w14:paraId="54A16D25" w14:textId="27BFEF21" w:rsidR="00B26F92" w:rsidRPr="00B26F92" w:rsidRDefault="00B26F92" w:rsidP="00181086">
            <w:pPr>
              <w:pStyle w:val="CiscoResponseBulletFirst"/>
            </w:pPr>
            <w:r w:rsidRPr="00B26F92">
              <w:t xml:space="preserve">Flexible </w:t>
            </w:r>
            <w:r w:rsidR="00491DFF">
              <w:t>d</w:t>
            </w:r>
            <w:r w:rsidRPr="00B26F92">
              <w:t xml:space="preserve">imming </w:t>
            </w:r>
            <w:r w:rsidR="00491DFF">
              <w:t>c</w:t>
            </w:r>
            <w:r w:rsidRPr="00B26F92">
              <w:t>ontrols</w:t>
            </w:r>
          </w:p>
          <w:p w14:paraId="4FE4F73D" w14:textId="2EFAC7B0" w:rsidR="00B26F92" w:rsidRPr="00B26F92" w:rsidRDefault="00B26F92" w:rsidP="00181086">
            <w:pPr>
              <w:pStyle w:val="CiscoResponseBulletFirst"/>
            </w:pPr>
            <w:r w:rsidRPr="00B26F92">
              <w:t xml:space="preserve">Revenue </w:t>
            </w:r>
            <w:r w:rsidR="00491DFF">
              <w:t>g</w:t>
            </w:r>
            <w:r w:rsidRPr="00B26F92">
              <w:t xml:space="preserve">rade </w:t>
            </w:r>
            <w:r w:rsidR="00491DFF">
              <w:t>e</w:t>
            </w:r>
            <w:r w:rsidRPr="00B26F92">
              <w:t xml:space="preserve">nergy </w:t>
            </w:r>
            <w:r w:rsidR="00491DFF">
              <w:t>m</w:t>
            </w:r>
            <w:r w:rsidRPr="00B26F92">
              <w:t>etering</w:t>
            </w:r>
          </w:p>
          <w:p w14:paraId="1DEDADFD" w14:textId="58EA0AEE" w:rsidR="00B26F92" w:rsidRPr="00B26F92" w:rsidRDefault="00B26F92" w:rsidP="00181086">
            <w:pPr>
              <w:pStyle w:val="CiscoResponseBulletFirst"/>
            </w:pPr>
            <w:r w:rsidRPr="00B26F92">
              <w:t xml:space="preserve">Asset </w:t>
            </w:r>
            <w:r w:rsidR="00491DFF">
              <w:t>m</w:t>
            </w:r>
            <w:r w:rsidRPr="00B26F92">
              <w:t xml:space="preserve">anagement and </w:t>
            </w:r>
            <w:r w:rsidR="00491DFF">
              <w:t>h</w:t>
            </w:r>
            <w:r w:rsidRPr="00B26F92">
              <w:t xml:space="preserve">ealth </w:t>
            </w:r>
            <w:r w:rsidR="00491DFF">
              <w:t>m</w:t>
            </w:r>
            <w:r w:rsidRPr="00B26F92">
              <w:t>onitoring</w:t>
            </w:r>
          </w:p>
          <w:p w14:paraId="423879AF" w14:textId="43A00FB6" w:rsidR="00B26F92" w:rsidRPr="00B26F92" w:rsidRDefault="00B26F92" w:rsidP="00181086">
            <w:pPr>
              <w:pStyle w:val="CiscoResponseBulletFirst"/>
            </w:pPr>
            <w:r w:rsidRPr="00B26F92">
              <w:t xml:space="preserve">Fault </w:t>
            </w:r>
            <w:r w:rsidR="00491DFF">
              <w:t>t</w:t>
            </w:r>
            <w:r w:rsidRPr="00B26F92">
              <w:t>olerant</w:t>
            </w:r>
          </w:p>
          <w:p w14:paraId="5BDCBAF5" w14:textId="77777777" w:rsidR="00B26F92" w:rsidRPr="00B26F92" w:rsidRDefault="00B26F92" w:rsidP="00181086">
            <w:pPr>
              <w:pStyle w:val="CiscoResponseBulletFirst"/>
            </w:pPr>
            <w:r w:rsidRPr="00B26F92">
              <w:t>Alert Notifications via email and SMS text messages</w:t>
            </w:r>
          </w:p>
          <w:p w14:paraId="3DFD2AC9" w14:textId="142301B4" w:rsidR="00B26F92" w:rsidRPr="00B26F92" w:rsidRDefault="00B26F92" w:rsidP="00181086">
            <w:pPr>
              <w:pStyle w:val="CiscoResponseBulletFirst"/>
            </w:pPr>
            <w:r w:rsidRPr="00B26F92">
              <w:t xml:space="preserve">Burn </w:t>
            </w:r>
            <w:r w:rsidR="00491DFF">
              <w:t>h</w:t>
            </w:r>
            <w:r w:rsidRPr="00B26F92">
              <w:t xml:space="preserve">ours </w:t>
            </w:r>
            <w:r w:rsidR="00491DFF">
              <w:t>m</w:t>
            </w:r>
            <w:r w:rsidRPr="00B26F92">
              <w:t xml:space="preserve">onitoring </w:t>
            </w:r>
            <w:r w:rsidR="00491DFF">
              <w:t>and</w:t>
            </w:r>
            <w:r w:rsidRPr="00B26F92">
              <w:t xml:space="preserve"> </w:t>
            </w:r>
            <w:r w:rsidR="00491DFF">
              <w:t>r</w:t>
            </w:r>
            <w:r w:rsidRPr="00B26F92">
              <w:t>eporting</w:t>
            </w:r>
          </w:p>
          <w:p w14:paraId="77E24A73" w14:textId="5AD18475" w:rsidR="00B26F92" w:rsidRPr="00B26F92" w:rsidRDefault="00B26F92" w:rsidP="00181086">
            <w:pPr>
              <w:pStyle w:val="CiscoResponseBulletFirst"/>
            </w:pPr>
            <w:r w:rsidRPr="00B26F92">
              <w:t>128/256 bit AES encryption between all devices for optimal securit</w:t>
            </w:r>
            <w:r>
              <w:t>y</w:t>
            </w:r>
            <w:r w:rsidR="00181086">
              <w:t>.</w:t>
            </w:r>
          </w:p>
        </w:tc>
        <w:tc>
          <w:tcPr>
            <w:tcW w:w="3751" w:type="dxa"/>
          </w:tcPr>
          <w:p w14:paraId="146297FE" w14:textId="33419630" w:rsidR="00B26F92" w:rsidRPr="00B26F92" w:rsidRDefault="00B26F92" w:rsidP="00F25DCB">
            <w:pPr>
              <w:pStyle w:val="FigureTitle"/>
              <w:rPr>
                <w:noProof/>
              </w:rPr>
            </w:pPr>
            <w:bookmarkStart w:id="42" w:name="_Toc479240711"/>
            <w:r w:rsidRPr="00B26F92">
              <w:rPr>
                <w:rStyle w:val="PictureChar"/>
                <w:noProof/>
              </w:rPr>
              <w:drawing>
                <wp:anchor distT="0" distB="0" distL="114300" distR="114300" simplePos="0" relativeHeight="251659264" behindDoc="0" locked="0" layoutInCell="1" allowOverlap="1" wp14:anchorId="0DDDEEFD" wp14:editId="3B757833">
                  <wp:simplePos x="0" y="0"/>
                  <wp:positionH relativeFrom="margin">
                    <wp:posOffset>400050</wp:posOffset>
                  </wp:positionH>
                  <wp:positionV relativeFrom="margin">
                    <wp:posOffset>156210</wp:posOffset>
                  </wp:positionV>
                  <wp:extent cx="1343660" cy="1572260"/>
                  <wp:effectExtent l="0" t="0" r="8890" b="889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1343660" cy="1572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26F92">
              <w:rPr>
                <w:noProof/>
              </w:rPr>
              <w:t xml:space="preserve">Figure </w:t>
            </w:r>
            <w:r w:rsidR="009D13D7">
              <w:rPr>
                <w:noProof/>
              </w:rPr>
              <w:t>3</w:t>
            </w:r>
            <w:r w:rsidR="0076279A">
              <w:rPr>
                <w:noProof/>
              </w:rPr>
              <w:t>. Intelligent Streetl</w:t>
            </w:r>
            <w:r w:rsidRPr="00B26F92">
              <w:rPr>
                <w:noProof/>
              </w:rPr>
              <w:t>ight Controller</w:t>
            </w:r>
            <w:bookmarkEnd w:id="42"/>
          </w:p>
        </w:tc>
      </w:tr>
    </w:tbl>
    <w:p w14:paraId="69F7AC02" w14:textId="77777777" w:rsidR="00F3119E" w:rsidRDefault="00F3119E" w:rsidP="00023C80">
      <w:pPr>
        <w:pStyle w:val="CiscoResponse"/>
        <w:spacing w:before="0"/>
      </w:pPr>
    </w:p>
    <w:p w14:paraId="3770D609" w14:textId="5D8EBCDD" w:rsidR="0050461A" w:rsidRPr="00D2504C" w:rsidRDefault="0050461A" w:rsidP="00023C80">
      <w:pPr>
        <w:pStyle w:val="CiscoResponse"/>
        <w:spacing w:before="0"/>
      </w:pPr>
      <w:r w:rsidRPr="00D2504C">
        <w:lastRenderedPageBreak/>
        <w:t xml:space="preserve">Key </w:t>
      </w:r>
      <w:r w:rsidR="00491DFF">
        <w:t>b</w:t>
      </w:r>
      <w:r w:rsidRPr="00D2504C">
        <w:t>enefits:</w:t>
      </w:r>
    </w:p>
    <w:p w14:paraId="7ECFEC9C" w14:textId="10D7A827" w:rsidR="0050461A" w:rsidRPr="00D2504C" w:rsidRDefault="0050461A" w:rsidP="00D2504C">
      <w:pPr>
        <w:pStyle w:val="CiscoResponseBulletFirst"/>
      </w:pPr>
      <w:r w:rsidRPr="00D2504C">
        <w:t xml:space="preserve">Reduce </w:t>
      </w:r>
      <w:r w:rsidR="00491DFF">
        <w:t>e</w:t>
      </w:r>
      <w:r w:rsidRPr="00D2504C">
        <w:t xml:space="preserve">nergy </w:t>
      </w:r>
      <w:r w:rsidR="00491DFF">
        <w:t>c</w:t>
      </w:r>
      <w:r w:rsidRPr="00D2504C">
        <w:t>osts by at least 30</w:t>
      </w:r>
      <w:r w:rsidR="007C2415">
        <w:t xml:space="preserve"> percent</w:t>
      </w:r>
      <w:r w:rsidRPr="00D2504C">
        <w:t xml:space="preserve"> through adaptive dimming</w:t>
      </w:r>
    </w:p>
    <w:p w14:paraId="09B5189B" w14:textId="6761A2DE" w:rsidR="0050461A" w:rsidRPr="00D2504C" w:rsidRDefault="0050461A" w:rsidP="00D2504C">
      <w:pPr>
        <w:pStyle w:val="CiscoResponseBulletFirst"/>
      </w:pPr>
      <w:r w:rsidRPr="00D2504C">
        <w:t xml:space="preserve">Reduce </w:t>
      </w:r>
      <w:r w:rsidR="00491DFF">
        <w:t>m</w:t>
      </w:r>
      <w:r w:rsidRPr="00D2504C">
        <w:t xml:space="preserve">aintenance and </w:t>
      </w:r>
      <w:r w:rsidR="00491DFF">
        <w:t>r</w:t>
      </w:r>
      <w:r w:rsidRPr="00D2504C">
        <w:t xml:space="preserve">epair </w:t>
      </w:r>
      <w:r w:rsidR="00491DFF">
        <w:t>c</w:t>
      </w:r>
      <w:r w:rsidRPr="00D2504C">
        <w:t>osts by up to 50</w:t>
      </w:r>
      <w:r w:rsidR="007C2415">
        <w:t xml:space="preserve"> percent</w:t>
      </w:r>
      <w:r w:rsidR="00FE5A46">
        <w:t xml:space="preserve"> with "one trip" repairs</w:t>
      </w:r>
    </w:p>
    <w:p w14:paraId="037DB66C" w14:textId="77777777" w:rsidR="0050461A" w:rsidRPr="00D2504C" w:rsidRDefault="0050461A" w:rsidP="00D2504C">
      <w:pPr>
        <w:pStyle w:val="CiscoResponseBulletFirst"/>
      </w:pPr>
      <w:r w:rsidRPr="00D2504C">
        <w:t>Reduce light pollution</w:t>
      </w:r>
    </w:p>
    <w:p w14:paraId="08CC04FC" w14:textId="77777777" w:rsidR="0050461A" w:rsidRPr="00D2504C" w:rsidRDefault="0050461A" w:rsidP="00D2504C">
      <w:pPr>
        <w:pStyle w:val="CiscoResponseBulletFirst"/>
      </w:pPr>
      <w:r w:rsidRPr="00D2504C">
        <w:t>Increase lamp life </w:t>
      </w:r>
    </w:p>
    <w:p w14:paraId="15E7F06C" w14:textId="77777777" w:rsidR="0050461A" w:rsidRPr="00D2504C" w:rsidRDefault="0050461A" w:rsidP="00D2504C">
      <w:pPr>
        <w:pStyle w:val="CiscoResponseBulletFirst"/>
      </w:pPr>
      <w:r w:rsidRPr="00D2504C">
        <w:t>Plug and Play installation</w:t>
      </w:r>
    </w:p>
    <w:p w14:paraId="7DFF0D89" w14:textId="778C0A0E" w:rsidR="0050461A" w:rsidRPr="00D2504C" w:rsidRDefault="0050461A" w:rsidP="00D2504C">
      <w:pPr>
        <w:pStyle w:val="CiscoResponseBulletFirst"/>
      </w:pPr>
      <w:r w:rsidRPr="00D2504C">
        <w:t xml:space="preserve">Exceptional </w:t>
      </w:r>
      <w:r w:rsidR="00491DFF">
        <w:t>f</w:t>
      </w:r>
      <w:r w:rsidRPr="00D2504C">
        <w:t xml:space="preserve">ault </w:t>
      </w:r>
      <w:r w:rsidR="00491DFF">
        <w:t>t</w:t>
      </w:r>
      <w:r w:rsidRPr="00D2504C">
        <w:t>olerance</w:t>
      </w:r>
    </w:p>
    <w:p w14:paraId="3CB74AB7" w14:textId="0CBCE1A2" w:rsidR="0050461A" w:rsidRDefault="0050461A" w:rsidP="00D2504C">
      <w:pPr>
        <w:pStyle w:val="CiscoResponseBulletFirst"/>
      </w:pPr>
      <w:r w:rsidRPr="00D2504C">
        <w:t xml:space="preserve">Increase </w:t>
      </w:r>
      <w:r w:rsidR="00491DFF">
        <w:t>q</w:t>
      </w:r>
      <w:r w:rsidRPr="00D2504C">
        <w:t xml:space="preserve">uality of </w:t>
      </w:r>
      <w:r w:rsidR="00491DFF">
        <w:t>l</w:t>
      </w:r>
      <w:r w:rsidRPr="00D2504C">
        <w:t xml:space="preserve">ighting </w:t>
      </w:r>
      <w:r w:rsidR="00491DFF">
        <w:t>s</w:t>
      </w:r>
      <w:r w:rsidRPr="00D2504C">
        <w:t>ervices</w:t>
      </w:r>
      <w:r w:rsidR="006E252B">
        <w:t>.</w:t>
      </w:r>
    </w:p>
    <w:p w14:paraId="1A7C6813" w14:textId="77777777" w:rsidR="002C5739" w:rsidRPr="00F16695" w:rsidRDefault="002C5739" w:rsidP="00B74059">
      <w:pPr>
        <w:pStyle w:val="RequirementHeader2"/>
        <w:keepNext/>
      </w:pPr>
      <w:bookmarkStart w:id="43" w:name="_Toc479240704"/>
      <w:r w:rsidRPr="00F16695">
        <w:t>Operational Considerations</w:t>
      </w:r>
      <w:bookmarkEnd w:id="43"/>
      <w:r w:rsidRPr="00F16695">
        <w:t xml:space="preserve"> </w:t>
      </w:r>
    </w:p>
    <w:p w14:paraId="31B1671D" w14:textId="77777777" w:rsidR="002C5739" w:rsidRPr="002C5739" w:rsidRDefault="002C5739" w:rsidP="00F16695">
      <w:pPr>
        <w:pStyle w:val="requirementpara"/>
      </w:pPr>
      <w:r w:rsidRPr="002C5739">
        <w:t>Provide detailed information about the useful life of the component technologies included in your proposed project, along with specific information about how and where any of its technologies have been field tested. The City will need to fully understand the additional investment required to maintain technology over the life of the project, as well as the proposed maintenance model. Will the City or partner vendors maintain components in the field? What failure rate would be expected and what costs incurred by the City for replacement components?</w:t>
      </w:r>
    </w:p>
    <w:p w14:paraId="7DCD7E93" w14:textId="77777777" w:rsidR="002C5739" w:rsidRPr="002C5739" w:rsidRDefault="002C5739" w:rsidP="00F16695">
      <w:pPr>
        <w:pStyle w:val="CiscoResponseHeader"/>
      </w:pPr>
      <w:r w:rsidRPr="002C5739">
        <w:t>Cisco Response:</w:t>
      </w:r>
    </w:p>
    <w:p w14:paraId="43CD14A8" w14:textId="77777777" w:rsidR="00D2504C" w:rsidRPr="00D2504C" w:rsidRDefault="00D2504C" w:rsidP="00D2504C">
      <w:pPr>
        <w:pStyle w:val="CiscoResponse"/>
        <w:rPr>
          <w:b/>
        </w:rPr>
      </w:pPr>
      <w:bookmarkStart w:id="44" w:name="_Toc442863911"/>
      <w:bookmarkStart w:id="45" w:name="_Toc442870044"/>
      <w:bookmarkStart w:id="46" w:name="_Toc444193695"/>
      <w:bookmarkStart w:id="47" w:name="_Toc454439625"/>
      <w:r w:rsidRPr="00D2504C">
        <w:rPr>
          <w:b/>
        </w:rPr>
        <w:t>Sensors</w:t>
      </w:r>
      <w:bookmarkEnd w:id="44"/>
      <w:bookmarkEnd w:id="45"/>
      <w:bookmarkEnd w:id="46"/>
      <w:r w:rsidRPr="00D2504C">
        <w:rPr>
          <w:b/>
        </w:rPr>
        <w:t xml:space="preserve"> and Edge Network Capabilities</w:t>
      </w:r>
      <w:bookmarkEnd w:id="47"/>
    </w:p>
    <w:p w14:paraId="2D9E567C" w14:textId="1A02E622" w:rsidR="00D2504C" w:rsidRPr="00D2504C" w:rsidRDefault="00D2504C" w:rsidP="00D2504C">
      <w:pPr>
        <w:pStyle w:val="CiscoResponse"/>
      </w:pPr>
      <w:r w:rsidRPr="00D2504C">
        <w:t>Third-party sensors and devices are endpoints of the pla</w:t>
      </w:r>
      <w:r>
        <w:t>t</w:t>
      </w:r>
      <w:r w:rsidRPr="00D2504C">
        <w:t xml:space="preserve">form </w:t>
      </w:r>
      <w:r w:rsidR="00655C59">
        <w:t xml:space="preserve">that would be </w:t>
      </w:r>
      <w:r w:rsidRPr="00D2504C">
        <w:t>mounted on street infrastructure</w:t>
      </w:r>
      <w:r w:rsidR="00AE292B">
        <w:t>s</w:t>
      </w:r>
      <w:r w:rsidRPr="00D2504C">
        <w:t xml:space="preserve">, access switches in street cabinets, city-wide network routers, and </w:t>
      </w:r>
      <w:r w:rsidR="00781476">
        <w:t>R</w:t>
      </w:r>
      <w:r w:rsidRPr="00D2504C">
        <w:t>adio-</w:t>
      </w:r>
      <w:r w:rsidR="00781476">
        <w:t>F</w:t>
      </w:r>
      <w:r w:rsidRPr="00D2504C">
        <w:t xml:space="preserve">requency </w:t>
      </w:r>
      <w:r w:rsidR="00781476">
        <w:t>I</w:t>
      </w:r>
      <w:r w:rsidRPr="00D2504C">
        <w:t>dentification (RFID) or Wi-Fi tags. Determining which sensor to use involves trade-offs, taking into account the nature of the data, physical limitations, weather conditions, and cost versus accuracy.</w:t>
      </w:r>
    </w:p>
    <w:p w14:paraId="2E68AAA4" w14:textId="37866133" w:rsidR="00D2504C" w:rsidRPr="00D2504C" w:rsidRDefault="00D2504C" w:rsidP="00D2504C">
      <w:pPr>
        <w:pStyle w:val="CiscoResponse"/>
      </w:pPr>
      <w:r w:rsidRPr="00D2504C">
        <w:t xml:space="preserve">Lifetime maintenance is important because installation and replacement costs in outdoor environments can be high. Our vendors offer sensors that are integrated with the Digital Platform. Sensors on the ground with different capabilities can be combined, for a customized solution that suits </w:t>
      </w:r>
      <w:r w:rsidR="00781476">
        <w:t>Pittsburgh</w:t>
      </w:r>
      <w:r w:rsidRPr="00D2504C">
        <w:t>’s needs.</w:t>
      </w:r>
    </w:p>
    <w:p w14:paraId="00671605" w14:textId="6374DFCA" w:rsidR="00D2504C" w:rsidRPr="00D2504C" w:rsidRDefault="00D2504C" w:rsidP="00D2504C">
      <w:pPr>
        <w:pStyle w:val="CiscoResponse"/>
      </w:pPr>
      <w:r w:rsidRPr="00D2504C">
        <w:t xml:space="preserve">A myriad of sensors </w:t>
      </w:r>
      <w:r w:rsidR="00821A80">
        <w:t>connect</w:t>
      </w:r>
      <w:r w:rsidRPr="00D2504C">
        <w:t xml:space="preserve"> securely through the IoT gateway. Many support edge-based computing to increase real</w:t>
      </w:r>
      <w:r w:rsidR="00181086">
        <w:t>-</w:t>
      </w:r>
      <w:r w:rsidRPr="00D2504C">
        <w:t>time response time and reduce cloud-required network bandwidth, facilitating events at the edge of the network. Third</w:t>
      </w:r>
      <w:r w:rsidR="00781476">
        <w:t>-</w:t>
      </w:r>
      <w:r w:rsidRPr="00D2504C">
        <w:t>party sensors</w:t>
      </w:r>
      <w:r w:rsidR="00AE292B">
        <w:t xml:space="preserve"> also</w:t>
      </w:r>
      <w:r w:rsidRPr="00D2504C">
        <w:t xml:space="preserve"> provide functionalities that vary depending on the provider.</w:t>
      </w:r>
    </w:p>
    <w:p w14:paraId="30149159" w14:textId="645B4EB9" w:rsidR="00781476" w:rsidRDefault="00D2504C" w:rsidP="00D2504C">
      <w:pPr>
        <w:pStyle w:val="CiscoResponse"/>
      </w:pPr>
      <w:r w:rsidRPr="00D2504C">
        <w:t>Cisco’s architecture supports a fog architecture to optimize performance and distribute real-time computing to the edge of the infrastructure, using event-based processing.</w:t>
      </w:r>
    </w:p>
    <w:p w14:paraId="0DC47963" w14:textId="729F4D09" w:rsidR="00D2504C" w:rsidRPr="00D2504C" w:rsidRDefault="00781476" w:rsidP="00D2504C">
      <w:pPr>
        <w:pStyle w:val="CiscoResponse"/>
      </w:pPr>
      <w:r>
        <w:t>F</w:t>
      </w:r>
      <w:r w:rsidR="00D2504C" w:rsidRPr="00D2504C">
        <w:t>og architecture:</w:t>
      </w:r>
    </w:p>
    <w:p w14:paraId="45718DF4" w14:textId="77777777" w:rsidR="00D2504C" w:rsidRPr="00D2504C" w:rsidRDefault="00D2504C" w:rsidP="00D2504C">
      <w:pPr>
        <w:pStyle w:val="CiscoResponseBulletFirst"/>
      </w:pPr>
      <w:r w:rsidRPr="00D2504C">
        <w:t>Allows multiple applications to use the same resources at the same time</w:t>
      </w:r>
    </w:p>
    <w:p w14:paraId="305F9A52" w14:textId="77777777" w:rsidR="00D2504C" w:rsidRPr="00D2504C" w:rsidRDefault="00D2504C" w:rsidP="00D2504C">
      <w:pPr>
        <w:pStyle w:val="CiscoResponseBulletFirst"/>
      </w:pPr>
      <w:r w:rsidRPr="00D2504C">
        <w:t>Scales as needed by the number of events and dynamic relationships</w:t>
      </w:r>
    </w:p>
    <w:p w14:paraId="5EB00F2F" w14:textId="040293FC" w:rsidR="00D2504C" w:rsidRPr="00D2504C" w:rsidRDefault="00D2504C" w:rsidP="00D2504C">
      <w:pPr>
        <w:pStyle w:val="CiscoResponseBulletFirst"/>
      </w:pPr>
      <w:r w:rsidRPr="00D2504C">
        <w:t>Makes information and analyses available quickly; responses are relevant to the immediate context</w:t>
      </w:r>
      <w:r>
        <w:t>.</w:t>
      </w:r>
    </w:p>
    <w:p w14:paraId="23435E49" w14:textId="77777777" w:rsidR="00D2504C" w:rsidRPr="00D2504C" w:rsidRDefault="00D2504C" w:rsidP="00D2504C">
      <w:pPr>
        <w:pStyle w:val="CiscoResponse"/>
        <w:rPr>
          <w:b/>
        </w:rPr>
      </w:pPr>
      <w:r w:rsidRPr="00D2504C">
        <w:rPr>
          <w:b/>
        </w:rPr>
        <w:t>Cisco Digital Network Architecture for Cities</w:t>
      </w:r>
    </w:p>
    <w:p w14:paraId="6A84D2AF" w14:textId="77410C59" w:rsidR="00D2504C" w:rsidRPr="00D2504C" w:rsidRDefault="00D2504C" w:rsidP="00D2504C">
      <w:pPr>
        <w:pStyle w:val="CiscoResponse"/>
      </w:pPr>
      <w:r w:rsidRPr="00D2504C">
        <w:t>Cisco Digital Network Architecture</w:t>
      </w:r>
      <w:r w:rsidR="00037924">
        <w:t xml:space="preserve"> (DNA)</w:t>
      </w:r>
      <w:r w:rsidR="00655C59">
        <w:t xml:space="preserve"> for c</w:t>
      </w:r>
      <w:r w:rsidRPr="00D2504C">
        <w:t>ities is a foundational infrastructure of t</w:t>
      </w:r>
      <w:r w:rsidR="00821A80">
        <w:t>he Internet of Everything (IoE)</w:t>
      </w:r>
      <w:r w:rsidR="00037924">
        <w:t>—</w:t>
      </w:r>
      <w:r w:rsidRPr="00D2504C">
        <w:t xml:space="preserve">the networked connection of people, process, data, and things. By connecting services to a shared and intelligent infrastructure, you can solve </w:t>
      </w:r>
      <w:r w:rsidR="00A93CAB">
        <w:t>Pittsburgh</w:t>
      </w:r>
      <w:r w:rsidR="00FE5A46">
        <w:t>’s most critical problems</w:t>
      </w:r>
      <w:r w:rsidRPr="00D2504C">
        <w:t xml:space="preserve"> such as parking, traffic management, lighting, water, and waste management. Air, noise, and water-quality sensors provide insights to help agencies make better sustainability plans. At the same time, you can provide citizens with Internet connectivity and access to real-</w:t>
      </w:r>
      <w:r w:rsidR="00FE5A46">
        <w:t>time information about services</w:t>
      </w:r>
      <w:r w:rsidRPr="00D2504C">
        <w:t xml:space="preserve"> such as traffic and parking</w:t>
      </w:r>
      <w:r w:rsidR="00142E0A">
        <w:t>,</w:t>
      </w:r>
      <w:r w:rsidRPr="00D2504C">
        <w:t xml:space="preserve"> </w:t>
      </w:r>
      <w:r w:rsidR="00142E0A">
        <w:t>a</w:t>
      </w:r>
      <w:r w:rsidRPr="00D2504C">
        <w:t xml:space="preserve">ll of which improve the overall quality of life in </w:t>
      </w:r>
      <w:r w:rsidR="00781476">
        <w:t>Pittsburgh</w:t>
      </w:r>
      <w:r w:rsidRPr="00D2504C">
        <w:t>.</w:t>
      </w:r>
    </w:p>
    <w:p w14:paraId="29616468" w14:textId="77777777" w:rsidR="00D2504C" w:rsidRDefault="00D2504C" w:rsidP="00D2504C">
      <w:pPr>
        <w:pStyle w:val="Picture"/>
      </w:pPr>
      <w:r w:rsidRPr="00D2504C">
        <w:rPr>
          <w:noProof/>
        </w:rPr>
        <w:lastRenderedPageBreak/>
        <w:drawing>
          <wp:inline distT="0" distB="0" distL="0" distR="0" wp14:anchorId="191E74A0" wp14:editId="1A7DDEB8">
            <wp:extent cx="4051935" cy="2216010"/>
            <wp:effectExtent l="19050" t="19050" r="24765" b="133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070449" cy="2226135"/>
                    </a:xfrm>
                    <a:prstGeom prst="rect">
                      <a:avLst/>
                    </a:prstGeom>
                    <a:ln>
                      <a:solidFill>
                        <a:srgbClr val="00B0F0"/>
                      </a:solidFill>
                    </a:ln>
                  </pic:spPr>
                </pic:pic>
              </a:graphicData>
            </a:graphic>
          </wp:inline>
        </w:drawing>
      </w:r>
    </w:p>
    <w:p w14:paraId="15CF0087" w14:textId="7B21691F" w:rsidR="00D2504C" w:rsidRPr="00D2504C" w:rsidRDefault="006E252B" w:rsidP="00F25DCB">
      <w:pPr>
        <w:pStyle w:val="FigureTitle"/>
      </w:pPr>
      <w:bookmarkStart w:id="48" w:name="_Toc479240712"/>
      <w:r>
        <w:t xml:space="preserve">Figure </w:t>
      </w:r>
      <w:r w:rsidR="009D13D7">
        <w:t>4</w:t>
      </w:r>
      <w:r>
        <w:t xml:space="preserve">. </w:t>
      </w:r>
      <w:r w:rsidR="00D2504C" w:rsidRPr="00D2504C">
        <w:t>Smart+Connected Digital Solution Architecture</w:t>
      </w:r>
      <w:bookmarkEnd w:id="48"/>
    </w:p>
    <w:p w14:paraId="1855BD1B" w14:textId="77777777" w:rsidR="00D2504C" w:rsidRPr="00D2504C" w:rsidRDefault="00D2504C" w:rsidP="00D2504C">
      <w:pPr>
        <w:pStyle w:val="CiscoResponse"/>
        <w:rPr>
          <w:b/>
        </w:rPr>
      </w:pPr>
      <w:bookmarkStart w:id="49" w:name="_Toc442870047"/>
      <w:bookmarkStart w:id="50" w:name="_Toc444193698"/>
      <w:bookmarkStart w:id="51" w:name="_Toc454439627"/>
      <w:r w:rsidRPr="00D2504C">
        <w:rPr>
          <w:b/>
        </w:rPr>
        <w:t xml:space="preserve">Unify Your Infrastructure, Connect Your City </w:t>
      </w:r>
    </w:p>
    <w:p w14:paraId="2C4467B0" w14:textId="0A14D4F0" w:rsidR="00D2504C" w:rsidRPr="00D2504C" w:rsidRDefault="00D2504C" w:rsidP="00D2504C">
      <w:pPr>
        <w:pStyle w:val="CiscoResponse"/>
      </w:pPr>
      <w:r w:rsidRPr="00D2504C">
        <w:t>A typical Cisco D</w:t>
      </w:r>
      <w:r w:rsidR="00037924">
        <w:t xml:space="preserve">NA solution </w:t>
      </w:r>
      <w:r w:rsidR="006A1266">
        <w:t>for c</w:t>
      </w:r>
      <w:r w:rsidRPr="00D2504C">
        <w:t xml:space="preserve">ities consists of: </w:t>
      </w:r>
    </w:p>
    <w:p w14:paraId="574A8B3A" w14:textId="5C39A5E5" w:rsidR="00D2504C" w:rsidRPr="00D2504C" w:rsidRDefault="00D2504C" w:rsidP="00D2504C">
      <w:pPr>
        <w:pStyle w:val="CiscoResponseBulletFirst"/>
      </w:pPr>
      <w:r w:rsidRPr="00D2504C">
        <w:t>Core infrastructure</w:t>
      </w:r>
      <w:r w:rsidR="00037924">
        <w:t>—</w:t>
      </w:r>
      <w:r w:rsidRPr="00D2504C">
        <w:t xml:space="preserve">switches, routers, and unified communications platforms </w:t>
      </w:r>
    </w:p>
    <w:p w14:paraId="61CC0410" w14:textId="2A9E3090" w:rsidR="00D2504C" w:rsidRPr="00D2504C" w:rsidRDefault="00D2504C" w:rsidP="00D2504C">
      <w:pPr>
        <w:pStyle w:val="CiscoResponseBulletFirst"/>
      </w:pPr>
      <w:r w:rsidRPr="00D2504C">
        <w:t>Wi-Fi infrastructure</w:t>
      </w:r>
      <w:r w:rsidR="00037924">
        <w:t>—</w:t>
      </w:r>
      <w:r w:rsidRPr="00D2504C">
        <w:t xml:space="preserve">wireless access points and controllers </w:t>
      </w:r>
    </w:p>
    <w:p w14:paraId="6AC4CB67" w14:textId="19756B72" w:rsidR="00D2504C" w:rsidRPr="00D2504C" w:rsidRDefault="00FE5A46" w:rsidP="00D2504C">
      <w:pPr>
        <w:pStyle w:val="CiscoResponseBulletFirst"/>
      </w:pPr>
      <w:r>
        <w:t>Network management applications</w:t>
      </w:r>
      <w:r w:rsidR="00D2504C" w:rsidRPr="00D2504C">
        <w:t xml:space="preserve"> such as Cisco Prime products </w:t>
      </w:r>
    </w:p>
    <w:p w14:paraId="1ABC1659" w14:textId="0BB43298" w:rsidR="00D2504C" w:rsidRPr="00D2504C" w:rsidRDefault="00D2504C" w:rsidP="00D2504C">
      <w:pPr>
        <w:pStyle w:val="CiscoResponseBulletFirst"/>
      </w:pPr>
      <w:r w:rsidRPr="00D2504C">
        <w:t>Location services engine to deploy location-based mobile services</w:t>
      </w:r>
      <w:r>
        <w:t>.</w:t>
      </w:r>
      <w:r w:rsidRPr="00D2504C">
        <w:t xml:space="preserve"> </w:t>
      </w:r>
    </w:p>
    <w:p w14:paraId="3CB20569" w14:textId="78F2FBA5" w:rsidR="00D2504C" w:rsidRPr="00D2504C" w:rsidRDefault="00D2504C" w:rsidP="00D2504C">
      <w:pPr>
        <w:pStyle w:val="CiscoResponse"/>
      </w:pPr>
      <w:r w:rsidRPr="00D2504C">
        <w:t xml:space="preserve">The solution </w:t>
      </w:r>
      <w:r w:rsidR="00037924">
        <w:t xml:space="preserve">also </w:t>
      </w:r>
      <w:r w:rsidRPr="00D2504C">
        <w:t xml:space="preserve">supports multiple use cases in the area of city infrastructure management, including: </w:t>
      </w:r>
    </w:p>
    <w:p w14:paraId="14866603" w14:textId="1FFFCD33" w:rsidR="00D2504C" w:rsidRPr="00D2504C" w:rsidRDefault="00D2504C" w:rsidP="00D2504C">
      <w:pPr>
        <w:pStyle w:val="CiscoResponseBulletFirst"/>
      </w:pPr>
      <w:r w:rsidRPr="00D2504C">
        <w:rPr>
          <w:b/>
        </w:rPr>
        <w:t>Public Wi-Fi</w:t>
      </w:r>
      <w:r w:rsidR="00A93CAB">
        <w:rPr>
          <w:b/>
        </w:rPr>
        <w:t>:</w:t>
      </w:r>
      <w:r w:rsidRPr="00D2504C">
        <w:t xml:space="preserve"> Citizens can access the Internet over their smartphones, tablets, and other computing devices when they are in public spaces and on the move</w:t>
      </w:r>
      <w:r w:rsidR="00037924">
        <w:t>—for</w:t>
      </w:r>
      <w:r w:rsidRPr="00D2504C">
        <w:t xml:space="preserve"> example</w:t>
      </w:r>
      <w:r w:rsidR="00655C59">
        <w:t>,</w:t>
      </w:r>
      <w:r w:rsidRPr="00D2504C">
        <w:t xml:space="preserve"> to view maps, local business information, or educational content. </w:t>
      </w:r>
    </w:p>
    <w:p w14:paraId="030444E7" w14:textId="1705A94B" w:rsidR="00D2504C" w:rsidRPr="00D2504C" w:rsidRDefault="00D2504C" w:rsidP="00D2504C">
      <w:pPr>
        <w:pStyle w:val="CiscoResponseBulletFirst"/>
      </w:pPr>
      <w:r w:rsidRPr="00D2504C">
        <w:rPr>
          <w:b/>
        </w:rPr>
        <w:t>Smart Lighting</w:t>
      </w:r>
      <w:r w:rsidR="00A93CAB">
        <w:rPr>
          <w:b/>
        </w:rPr>
        <w:t>:</w:t>
      </w:r>
      <w:r w:rsidRPr="00D2504C">
        <w:t xml:space="preserve"> Street lighting systems can use sensors to control when lights power on and off, based on a time schedule or natural-light sensing. This can significantly lower energy usage and associated costs. </w:t>
      </w:r>
    </w:p>
    <w:p w14:paraId="55D41427" w14:textId="77777777" w:rsidR="00D2504C" w:rsidRPr="00D2504C" w:rsidRDefault="00D2504C" w:rsidP="00D2504C">
      <w:pPr>
        <w:pStyle w:val="CiscoResponse"/>
        <w:rPr>
          <w:b/>
        </w:rPr>
      </w:pPr>
      <w:bookmarkStart w:id="52" w:name="_Toc454439628"/>
      <w:bookmarkStart w:id="53" w:name="_Toc442863918"/>
      <w:bookmarkStart w:id="54" w:name="_Toc442870048"/>
      <w:bookmarkStart w:id="55" w:name="_Toc444193699"/>
      <w:bookmarkEnd w:id="49"/>
      <w:bookmarkEnd w:id="50"/>
      <w:bookmarkEnd w:id="51"/>
      <w:r w:rsidRPr="00D2504C">
        <w:rPr>
          <w:b/>
        </w:rPr>
        <w:t>Connected Digital Platform</w:t>
      </w:r>
      <w:bookmarkEnd w:id="52"/>
      <w:r w:rsidRPr="00D2504C">
        <w:rPr>
          <w:b/>
        </w:rPr>
        <w:t xml:space="preserve"> </w:t>
      </w:r>
      <w:bookmarkEnd w:id="53"/>
      <w:bookmarkEnd w:id="54"/>
      <w:bookmarkEnd w:id="55"/>
    </w:p>
    <w:p w14:paraId="44160BE3" w14:textId="77777777" w:rsidR="00D2504C" w:rsidRPr="00D2504C" w:rsidRDefault="00D2504C" w:rsidP="00D2504C">
      <w:pPr>
        <w:pStyle w:val="CiscoResponse"/>
      </w:pPr>
      <w:r w:rsidRPr="00D2504C">
        <w:t>This platform uses cloud technology to deliver storage, virtualization, adaptability, and analytics. Benefits include:</w:t>
      </w:r>
    </w:p>
    <w:p w14:paraId="1CD2EDA4" w14:textId="5C2EBCDB" w:rsidR="00D2504C" w:rsidRPr="00D2504C" w:rsidRDefault="00D2504C" w:rsidP="00D2504C">
      <w:pPr>
        <w:pStyle w:val="CiscoResponseBulletFirst"/>
      </w:pPr>
      <w:r w:rsidRPr="00D2504C">
        <w:rPr>
          <w:b/>
        </w:rPr>
        <w:t>Real-time visibility</w:t>
      </w:r>
      <w:r w:rsidRPr="00D2504C">
        <w:t xml:space="preserve"> into </w:t>
      </w:r>
      <w:r w:rsidR="00A93CAB">
        <w:t>Pittsburgh</w:t>
      </w:r>
      <w:r w:rsidRPr="00D2504C">
        <w:t>’s activities, as well as the ability to perform data analytics on the information</w:t>
      </w:r>
    </w:p>
    <w:p w14:paraId="62F36ED0" w14:textId="27609FE7" w:rsidR="00D2504C" w:rsidRPr="00D2504C" w:rsidRDefault="00D2504C" w:rsidP="00D2504C">
      <w:pPr>
        <w:pStyle w:val="CiscoResponseBulletFirst"/>
      </w:pPr>
      <w:r w:rsidRPr="00D2504C">
        <w:rPr>
          <w:b/>
        </w:rPr>
        <w:t>Rich, up-to-date information</w:t>
      </w:r>
      <w:r w:rsidRPr="00D2504C">
        <w:t xml:space="preserve"> so </w:t>
      </w:r>
      <w:r w:rsidR="002C59A1">
        <w:t>Pittsburgh</w:t>
      </w:r>
      <w:r w:rsidRPr="00D2504C">
        <w:t xml:space="preserve"> can address crises quickly and efficiently</w:t>
      </w:r>
    </w:p>
    <w:p w14:paraId="2FEF1148" w14:textId="043E0A1E" w:rsidR="00D2504C" w:rsidRPr="00D2504C" w:rsidRDefault="00D2504C" w:rsidP="00D2504C">
      <w:pPr>
        <w:pStyle w:val="CiscoResponseBulletFirst"/>
      </w:pPr>
      <w:r w:rsidRPr="00D2504C">
        <w:rPr>
          <w:b/>
        </w:rPr>
        <w:t>Data analytics</w:t>
      </w:r>
      <w:r w:rsidRPr="00D2504C">
        <w:t xml:space="preserve"> to help you create realistic, long-term plans for further investment in infrastructure and services</w:t>
      </w:r>
      <w:r>
        <w:t>.</w:t>
      </w:r>
    </w:p>
    <w:p w14:paraId="0176CA55" w14:textId="77777777" w:rsidR="00D2504C" w:rsidRPr="00D2504C" w:rsidRDefault="00D2504C" w:rsidP="00D2504C">
      <w:pPr>
        <w:pStyle w:val="CiscoResponse"/>
        <w:rPr>
          <w:b/>
        </w:rPr>
      </w:pPr>
      <w:bookmarkStart w:id="56" w:name="_Toc454439629"/>
      <w:r w:rsidRPr="00D2504C">
        <w:rPr>
          <w:b/>
        </w:rPr>
        <w:t>Digital Platform Architecture</w:t>
      </w:r>
      <w:bookmarkEnd w:id="56"/>
    </w:p>
    <w:p w14:paraId="453CC3D2" w14:textId="3281329E" w:rsidR="00D2504C" w:rsidRPr="00D2504C" w:rsidRDefault="00D2504C" w:rsidP="00D2504C">
      <w:pPr>
        <w:pStyle w:val="CiscoResponse"/>
      </w:pPr>
      <w:r w:rsidRPr="00D2504C">
        <w:t xml:space="preserve">Cloud architecture facilitates the addition of services to the platform. The platform supports cross-domain services because it allows one service to trigger events that affect others. This functionality puts the cloud’s device agnostic, secure communications, and geospatial mapping to good effect. By combining information from one domain to another (such as lighting to parking), you can create a service </w:t>
      </w:r>
      <w:r w:rsidR="00580162">
        <w:t>that includes</w:t>
      </w:r>
      <w:r w:rsidRPr="00D2504C">
        <w:t xml:space="preserve"> features from both (such as parking space-specific lighting). This results in </w:t>
      </w:r>
      <w:r w:rsidR="00580162">
        <w:t xml:space="preserve">a </w:t>
      </w:r>
      <w:r w:rsidRPr="00D2504C">
        <w:t>smoother onbo</w:t>
      </w:r>
      <w:r w:rsidR="00FE5A46">
        <w:t>arding process for new services</w:t>
      </w:r>
      <w:r w:rsidRPr="00D2504C">
        <w:t xml:space="preserve"> and eas</w:t>
      </w:r>
      <w:r w:rsidR="00580162">
        <w:t>ier</w:t>
      </w:r>
      <w:r w:rsidRPr="00D2504C">
        <w:t xml:space="preserve"> development of new business applications.</w:t>
      </w:r>
    </w:p>
    <w:p w14:paraId="473117D2" w14:textId="0166CF5D" w:rsidR="00D2504C" w:rsidRPr="00D2504C" w:rsidRDefault="00D2504C" w:rsidP="00D2504C">
      <w:pPr>
        <w:pStyle w:val="CiscoResponse"/>
        <w:rPr>
          <w:b/>
        </w:rPr>
      </w:pPr>
      <w:bookmarkStart w:id="57" w:name="_Toc454439630"/>
      <w:r w:rsidRPr="00D2504C">
        <w:rPr>
          <w:b/>
        </w:rPr>
        <w:t xml:space="preserve">Open </w:t>
      </w:r>
      <w:r w:rsidR="00580162">
        <w:rPr>
          <w:b/>
        </w:rPr>
        <w:t>Application Programmer Interface (</w:t>
      </w:r>
      <w:r w:rsidRPr="00D2504C">
        <w:rPr>
          <w:b/>
        </w:rPr>
        <w:t>API</w:t>
      </w:r>
      <w:r w:rsidR="00580162">
        <w:rPr>
          <w:b/>
        </w:rPr>
        <w:t>)</w:t>
      </w:r>
      <w:r w:rsidRPr="00D2504C">
        <w:rPr>
          <w:b/>
        </w:rPr>
        <w:t xml:space="preserve"> System</w:t>
      </w:r>
      <w:bookmarkEnd w:id="57"/>
    </w:p>
    <w:p w14:paraId="416BB200" w14:textId="0AC41F38" w:rsidR="00D2504C" w:rsidRPr="00D2504C" w:rsidRDefault="00D2504C" w:rsidP="00D2504C">
      <w:pPr>
        <w:pStyle w:val="CiscoResponse"/>
      </w:pPr>
      <w:r w:rsidRPr="00D2504C">
        <w:t xml:space="preserve">The digital platform has an open API system for application developers. </w:t>
      </w:r>
      <w:r w:rsidR="00A93CAB">
        <w:t>Pittsburgh</w:t>
      </w:r>
      <w:r w:rsidRPr="00D2504C">
        <w:t xml:space="preserve"> controls access to the development environment, which includes a sandbox and simulated data for developers’ domains of </w:t>
      </w:r>
      <w:r w:rsidRPr="00D2504C">
        <w:lastRenderedPageBreak/>
        <w:t xml:space="preserve">interest. This allows you to create an App Store for </w:t>
      </w:r>
      <w:r w:rsidR="00A93CAB">
        <w:t>Pittsburgh</w:t>
      </w:r>
      <w:r w:rsidRPr="00D2504C">
        <w:t xml:space="preserve">. </w:t>
      </w:r>
      <w:r w:rsidR="00580162">
        <w:t>In addition, y</w:t>
      </w:r>
      <w:r w:rsidRPr="00D2504C">
        <w:t xml:space="preserve">ou can allow aspiring developers to use the environment to develop an application. Once approved, the application can connect to the platform and use data from sensors on the ground through </w:t>
      </w:r>
      <w:r w:rsidR="00580162">
        <w:t>the</w:t>
      </w:r>
      <w:r w:rsidRPr="00D2504C">
        <w:t xml:space="preserve"> cloud. </w:t>
      </w:r>
      <w:r w:rsidR="00580162">
        <w:t>O</w:t>
      </w:r>
      <w:r w:rsidRPr="00D2504C">
        <w:t>pen APIs allow supply and demand to connect directly</w:t>
      </w:r>
      <w:r w:rsidR="00580162">
        <w:t xml:space="preserve">, which takes the </w:t>
      </w:r>
      <w:r w:rsidRPr="00D2504C">
        <w:t xml:space="preserve">guesswork </w:t>
      </w:r>
      <w:r w:rsidR="00580162">
        <w:t xml:space="preserve">out of what users </w:t>
      </w:r>
      <w:r w:rsidRPr="00D2504C">
        <w:t xml:space="preserve">need. This </w:t>
      </w:r>
      <w:r w:rsidR="00580162">
        <w:t xml:space="preserve">creates the </w:t>
      </w:r>
      <w:r w:rsidRPr="00D2504C">
        <w:t xml:space="preserve">potential </w:t>
      </w:r>
      <w:r w:rsidR="00580162">
        <w:t xml:space="preserve">for new </w:t>
      </w:r>
      <w:r w:rsidRPr="00D2504C">
        <w:t>source</w:t>
      </w:r>
      <w:r w:rsidR="00580162">
        <w:t>s</w:t>
      </w:r>
      <w:r w:rsidRPr="00D2504C">
        <w:t xml:space="preserve"> of business and revenue for </w:t>
      </w:r>
      <w:r w:rsidR="007F552C">
        <w:t>Pittsburgh</w:t>
      </w:r>
      <w:r w:rsidRPr="00D2504C">
        <w:t>.</w:t>
      </w:r>
    </w:p>
    <w:p w14:paraId="5B987441" w14:textId="77777777" w:rsidR="00D2504C" w:rsidRPr="00D2504C" w:rsidRDefault="00D2504C" w:rsidP="00D2504C">
      <w:pPr>
        <w:pStyle w:val="CiscoResponse"/>
        <w:rPr>
          <w:b/>
        </w:rPr>
      </w:pPr>
      <w:bookmarkStart w:id="58" w:name="_Toc442863921"/>
      <w:bookmarkStart w:id="59" w:name="_Toc442870051"/>
      <w:bookmarkStart w:id="60" w:name="_Toc444193702"/>
      <w:bookmarkStart w:id="61" w:name="_Toc454439633"/>
      <w:r w:rsidRPr="00D2504C">
        <w:rPr>
          <w:b/>
        </w:rPr>
        <w:t>Digital Platform Dashboard</w:t>
      </w:r>
      <w:bookmarkEnd w:id="58"/>
      <w:bookmarkEnd w:id="59"/>
      <w:bookmarkEnd w:id="60"/>
      <w:bookmarkEnd w:id="61"/>
    </w:p>
    <w:p w14:paraId="02B0BBAE" w14:textId="5F4D9EB4" w:rsidR="00D2504C" w:rsidRPr="00D2504C" w:rsidRDefault="00D2504C" w:rsidP="00D2504C">
      <w:pPr>
        <w:pStyle w:val="CiscoResponse"/>
      </w:pPr>
      <w:r w:rsidRPr="00D2504C">
        <w:t>The Digital Platform Dashboard is a single, real-time visualization center of your Smart+Connected community infrastructure. From this centralized location, you can create policies and rules to maximize efficiency and respond to incidents in real</w:t>
      </w:r>
      <w:r w:rsidR="00181086">
        <w:t>-</w:t>
      </w:r>
      <w:r w:rsidRPr="00D2504C">
        <w:t>time. Dashboard operators can:</w:t>
      </w:r>
    </w:p>
    <w:p w14:paraId="511CC26C" w14:textId="77777777" w:rsidR="00D2504C" w:rsidRPr="00D2504C" w:rsidRDefault="00D2504C" w:rsidP="00D2504C">
      <w:pPr>
        <w:pStyle w:val="CiscoResponseBulletFirst"/>
      </w:pPr>
      <w:r w:rsidRPr="00D2504C">
        <w:rPr>
          <w:b/>
        </w:rPr>
        <w:t>Gain deeper insight</w:t>
      </w:r>
      <w:r w:rsidRPr="00D2504C">
        <w:t xml:space="preserve"> by focusing on specific domains or areas</w:t>
      </w:r>
    </w:p>
    <w:p w14:paraId="575B9CA0" w14:textId="40CFBD57" w:rsidR="00D2504C" w:rsidRPr="00D2504C" w:rsidRDefault="00D2504C" w:rsidP="00D2504C">
      <w:pPr>
        <w:pStyle w:val="CiscoResponseBulletFirst"/>
      </w:pPr>
      <w:r w:rsidRPr="00D2504C">
        <w:rPr>
          <w:b/>
        </w:rPr>
        <w:t>Display data as desired</w:t>
      </w:r>
      <w:r w:rsidRPr="00D2504C">
        <w:t xml:space="preserve"> such as superimposed on a map or zoomed in to a specific device</w:t>
      </w:r>
    </w:p>
    <w:p w14:paraId="70948C79" w14:textId="77777777" w:rsidR="00D2504C" w:rsidRPr="00D2504C" w:rsidRDefault="00D2504C" w:rsidP="00D2504C">
      <w:pPr>
        <w:pStyle w:val="CiscoResponseBulletFirst"/>
      </w:pPr>
      <w:r w:rsidRPr="00D2504C">
        <w:rPr>
          <w:b/>
        </w:rPr>
        <w:t>Access historical data trends</w:t>
      </w:r>
      <w:r w:rsidRPr="00D2504C">
        <w:t xml:space="preserve"> to see patterns in device communications and assess the effectiveness of policies and configurations</w:t>
      </w:r>
    </w:p>
    <w:p w14:paraId="0DDE02CF" w14:textId="5B16D1E6" w:rsidR="00D2504C" w:rsidRPr="00D2504C" w:rsidRDefault="00D2504C" w:rsidP="00D2504C">
      <w:pPr>
        <w:pStyle w:val="CiscoResponseBulletFirst"/>
      </w:pPr>
      <w:r w:rsidRPr="00D2504C">
        <w:rPr>
          <w:b/>
        </w:rPr>
        <w:t>View archived information</w:t>
      </w:r>
      <w:r w:rsidRPr="00D2504C">
        <w:t xml:space="preserve"> to analyze how effectively devices are working and whether investment can be optimized</w:t>
      </w:r>
      <w:r>
        <w:t>.</w:t>
      </w:r>
    </w:p>
    <w:p w14:paraId="2908FC43" w14:textId="77777777" w:rsidR="002C5739" w:rsidRPr="00F16695" w:rsidRDefault="002C5739" w:rsidP="00DA620D">
      <w:pPr>
        <w:pStyle w:val="RequirementHeader2"/>
      </w:pPr>
      <w:bookmarkStart w:id="62" w:name="_Toc479240705"/>
      <w:r w:rsidRPr="00F16695">
        <w:t>Business Model</w:t>
      </w:r>
      <w:bookmarkEnd w:id="62"/>
    </w:p>
    <w:p w14:paraId="58C26B02" w14:textId="77777777" w:rsidR="002C5739" w:rsidRPr="002C5739" w:rsidRDefault="002C5739" w:rsidP="00F16695">
      <w:pPr>
        <w:pStyle w:val="requirementpara"/>
      </w:pPr>
      <w:r w:rsidRPr="002C5739">
        <w:t>Describe any business model or revenue sharing you imagine supporting your idea. None is required, outside of a basic discussion of the feasibility of your idea based the revenue streams identified above, but the City is interested in hearing any such ideas.</w:t>
      </w:r>
    </w:p>
    <w:p w14:paraId="35900F4F" w14:textId="77777777" w:rsidR="002C5739" w:rsidRPr="002C5739" w:rsidRDefault="002C5739" w:rsidP="00F16695">
      <w:pPr>
        <w:pStyle w:val="CiscoResponseHeader"/>
      </w:pPr>
      <w:r w:rsidRPr="002C5739">
        <w:t>Cisco Response:</w:t>
      </w:r>
    </w:p>
    <w:p w14:paraId="72A80C88" w14:textId="74BD7453" w:rsidR="002C5739" w:rsidRPr="002C5739" w:rsidRDefault="002C5739" w:rsidP="00F16695">
      <w:pPr>
        <w:pStyle w:val="CiscoResponse"/>
      </w:pPr>
      <w:r w:rsidRPr="002C5739">
        <w:t>Cisco has been intricately involved in some of the world’s leading Smart City endeavors. Until the scope and size of Pittsburgh’s initiative can be determined, it would be difficult to identify the best financial model. We can leverage our existing partners to structure various financial models that can include anything from Long</w:t>
      </w:r>
      <w:r w:rsidR="00B85AE5">
        <w:t>-</w:t>
      </w:r>
      <w:r w:rsidRPr="002C5739">
        <w:t>Term Tax Free low</w:t>
      </w:r>
      <w:r w:rsidR="00B85AE5">
        <w:t>-</w:t>
      </w:r>
      <w:r w:rsidRPr="002C5739">
        <w:t>cost financing to Public-private Partnerships or Pay</w:t>
      </w:r>
      <w:r w:rsidR="00B85AE5">
        <w:t>-</w:t>
      </w:r>
      <w:r w:rsidRPr="002C5739">
        <w:t>for</w:t>
      </w:r>
      <w:r w:rsidR="00B85AE5">
        <w:t>-</w:t>
      </w:r>
      <w:r w:rsidRPr="002C5739">
        <w:t xml:space="preserve">Performance finance models. </w:t>
      </w:r>
    </w:p>
    <w:p w14:paraId="33F5BE82" w14:textId="77777777" w:rsidR="002C5739" w:rsidRPr="00F16695" w:rsidRDefault="002C5739" w:rsidP="00F16695">
      <w:pPr>
        <w:pStyle w:val="CiscoResponse"/>
        <w:rPr>
          <w:b/>
        </w:rPr>
      </w:pPr>
      <w:r w:rsidRPr="00F16695">
        <w:rPr>
          <w:b/>
        </w:rPr>
        <w:t>External Entities</w:t>
      </w:r>
    </w:p>
    <w:p w14:paraId="759A59DD" w14:textId="77777777" w:rsidR="002C5739" w:rsidRPr="002C5739" w:rsidRDefault="002C5739" w:rsidP="00F16695">
      <w:pPr>
        <w:pStyle w:val="CiscoResponse"/>
      </w:pPr>
      <w:r w:rsidRPr="002C5739">
        <w:t>You can involve external entities to share the cost of your investment. We offer a consortium of stakeholders that can help you build Pittsburgh. Partners that participate in your network can pay for their own use. This method of financing helps Pittsburgh find the budget to make the investment in this extensible, flexible infrastructure.</w:t>
      </w:r>
    </w:p>
    <w:p w14:paraId="3D766EEB" w14:textId="4945E7E1" w:rsidR="002C5739" w:rsidRPr="002C5739" w:rsidRDefault="002C5739" w:rsidP="00F16695">
      <w:pPr>
        <w:pStyle w:val="CiscoResponse"/>
      </w:pPr>
      <w:r w:rsidRPr="002C5739">
        <w:t xml:space="preserve">Service providers, vendors, and private partners (such as hospitals) are another potential source of investors. They know that access to Pittsburgh’s data layer can help them better serve their customers and work with strategic allies. To take advantage of this access, they may be eager to share in the funding required to build your </w:t>
      </w:r>
      <w:r w:rsidR="00313189">
        <w:t>S</w:t>
      </w:r>
      <w:r w:rsidRPr="002C5739">
        <w:t xml:space="preserve">mart </w:t>
      </w:r>
      <w:r w:rsidR="00313189">
        <w:t>C</w:t>
      </w:r>
      <w:r w:rsidRPr="002C5739">
        <w:t>ity.</w:t>
      </w:r>
    </w:p>
    <w:p w14:paraId="331BDC75" w14:textId="77777777" w:rsidR="002C5739" w:rsidRPr="003B7F20" w:rsidRDefault="002C5739" w:rsidP="003B7F20">
      <w:pPr>
        <w:pStyle w:val="RequirementHeader2"/>
      </w:pPr>
      <w:bookmarkStart w:id="63" w:name="_Toc479240706"/>
      <w:r w:rsidRPr="003B7F20">
        <w:t>Evaluation</w:t>
      </w:r>
      <w:bookmarkEnd w:id="63"/>
      <w:r w:rsidRPr="003B7F20">
        <w:t xml:space="preserve"> </w:t>
      </w:r>
    </w:p>
    <w:p w14:paraId="4EE531A5" w14:textId="77777777" w:rsidR="002C5739" w:rsidRPr="002C5739" w:rsidRDefault="002C5739" w:rsidP="00F16695">
      <w:pPr>
        <w:pStyle w:val="requirementpara"/>
      </w:pPr>
      <w:r w:rsidRPr="002C5739">
        <w:t>Please evaluate of your idea's strengths and weaknesses, with hard data if available. Describe how you would analyze, and recommend we analyze, any data produced by your idea in order to gauge the effectiveness and civic value of the project.</w:t>
      </w:r>
    </w:p>
    <w:p w14:paraId="49AE692C" w14:textId="77777777" w:rsidR="002C5739" w:rsidRPr="002C5739" w:rsidRDefault="002C5739" w:rsidP="00F16695">
      <w:pPr>
        <w:pStyle w:val="CiscoResponseHeader"/>
      </w:pPr>
      <w:r w:rsidRPr="002C5739">
        <w:t>Cisco Response:</w:t>
      </w:r>
    </w:p>
    <w:p w14:paraId="43059BD8" w14:textId="77777777" w:rsidR="002C5739" w:rsidRPr="00F16695" w:rsidRDefault="002C5739" w:rsidP="00F16695">
      <w:pPr>
        <w:pStyle w:val="CiscoResponse"/>
        <w:rPr>
          <w:b/>
        </w:rPr>
      </w:pPr>
      <w:r w:rsidRPr="00F16695">
        <w:rPr>
          <w:b/>
        </w:rPr>
        <w:t>Pick a Vendor with Longevity and Financial Stability</w:t>
      </w:r>
    </w:p>
    <w:p w14:paraId="493885A9" w14:textId="41FB6EF2" w:rsidR="002C5739" w:rsidRPr="00871D2C" w:rsidRDefault="002C5739" w:rsidP="00F16695">
      <w:pPr>
        <w:pStyle w:val="CiscoResponse"/>
      </w:pPr>
      <w:r w:rsidRPr="00871D2C">
        <w:t>Cisco is large multinational American corporation (</w:t>
      </w:r>
      <w:r w:rsidRPr="00871D2C">
        <w:rPr>
          <w:bCs/>
        </w:rPr>
        <w:t>NASDAQ: CSCO).</w:t>
      </w:r>
      <w:r w:rsidRPr="00871D2C">
        <w:t xml:space="preserve"> Cisco or Cisco affiliates sell products and services to customers worldwide. We have </w:t>
      </w:r>
      <w:r w:rsidR="00B85AE5" w:rsidRPr="00871D2C">
        <w:t>more than</w:t>
      </w:r>
      <w:r w:rsidRPr="00871D2C">
        <w:t xml:space="preserve"> 400 offices located in over 165 countries.</w:t>
      </w:r>
    </w:p>
    <w:p w14:paraId="186C7638" w14:textId="5DE57A84" w:rsidR="002C5739" w:rsidRPr="00871D2C" w:rsidRDefault="002C5739" w:rsidP="00F16695">
      <w:pPr>
        <w:pStyle w:val="CiscoResponse"/>
        <w:rPr>
          <w:lang w:val="en-GB"/>
        </w:rPr>
      </w:pPr>
      <w:r w:rsidRPr="00871D2C">
        <w:t xml:space="preserve">Since Cisco’s inception in 1984, our engineers have been prominent in advancing the development of </w:t>
      </w:r>
      <w:r w:rsidR="00B85AE5" w:rsidRPr="00871D2C">
        <w:t>Internet Protocol (</w:t>
      </w:r>
      <w:r w:rsidRPr="00871D2C">
        <w:t>IP</w:t>
      </w:r>
      <w:r w:rsidR="006D0248" w:rsidRPr="00871D2C">
        <w:t>)</w:t>
      </w:r>
      <w:r w:rsidRPr="00871D2C">
        <w:t xml:space="preserve">, the basic language to communicate over the Internet and in private networks. As the Internet grew in the mid-1990s, Cisco routers served as the core infrastructure for the Internet. Cisco </w:t>
      </w:r>
      <w:r w:rsidRPr="00871D2C">
        <w:lastRenderedPageBreak/>
        <w:t xml:space="preserve">also added other networking products at this time, including LAN switching, WAN switching, and remote-access devices. </w:t>
      </w:r>
      <w:r w:rsidRPr="00871D2C">
        <w:rPr>
          <w:lang w:val="en-GB"/>
        </w:rPr>
        <w:t xml:space="preserve">At </w:t>
      </w:r>
      <w:r w:rsidRPr="00871D2C">
        <w:t xml:space="preserve">Cisco, </w:t>
      </w:r>
      <w:r w:rsidRPr="00871D2C">
        <w:rPr>
          <w:lang w:val="en-GB"/>
        </w:rPr>
        <w:t>an integral part of our DNA is creating long-lasting customer partnerships and working with them to identify their needs and provide solutions that support their success.</w:t>
      </w:r>
    </w:p>
    <w:p w14:paraId="1400034F" w14:textId="65DC1E51" w:rsidR="002C5739" w:rsidRPr="00871D2C" w:rsidRDefault="002C5739" w:rsidP="00F16695">
      <w:pPr>
        <w:pStyle w:val="CiscoResponse"/>
      </w:pPr>
      <w:r w:rsidRPr="00871D2C">
        <w:t xml:space="preserve">Cisco is the worldwide leader in networking for the Internet. Today, networks are an essential part of business, education, government, and home communications, and Cisco IP-based networking solutions are the foundation of these networks. </w:t>
      </w:r>
      <w:r w:rsidR="006D0248" w:rsidRPr="00871D2C">
        <w:t xml:space="preserve">Our </w:t>
      </w:r>
      <w:r w:rsidRPr="00871D2C">
        <w:t>hardware, software, and service offerings are used to create Internet solutions that allow individuals, companies, and countries to increase productivity, improve customer satisfaction, and strengthen competitive advantage.</w:t>
      </w:r>
    </w:p>
    <w:p w14:paraId="5F8BB3AE" w14:textId="35E676BD" w:rsidR="002C5739" w:rsidRPr="00F16695" w:rsidRDefault="002C5739" w:rsidP="00F16695">
      <w:pPr>
        <w:pStyle w:val="CiscoResponse"/>
        <w:rPr>
          <w:b/>
        </w:rPr>
      </w:pPr>
      <w:r w:rsidRPr="00F16695">
        <w:rPr>
          <w:b/>
        </w:rPr>
        <w:t xml:space="preserve">Things for the City </w:t>
      </w:r>
      <w:r w:rsidR="00DD0A8E">
        <w:rPr>
          <w:b/>
        </w:rPr>
        <w:t xml:space="preserve">of Pittsburgh </w:t>
      </w:r>
      <w:r w:rsidRPr="00F16695">
        <w:rPr>
          <w:b/>
        </w:rPr>
        <w:t>to Consider</w:t>
      </w:r>
    </w:p>
    <w:p w14:paraId="0D790D14" w14:textId="77777777" w:rsidR="002C5739" w:rsidRPr="002C5739" w:rsidRDefault="002C5739" w:rsidP="00F16695">
      <w:pPr>
        <w:pStyle w:val="CiscoResponseBulletFirst"/>
      </w:pPr>
      <w:r w:rsidRPr="002C5739">
        <w:rPr>
          <w:b/>
        </w:rPr>
        <w:t>Integration:</w:t>
      </w:r>
      <w:r w:rsidRPr="002C5739">
        <w:t xml:space="preserve"> Emphasis should be placed on, or additional weight given to, single-vendor solutions that are already integrated and tested together. A manufacturer-validated design is also a major advantage. It allows you to deploy sensors and apps across your network and know that they will function seamlessly.</w:t>
      </w:r>
    </w:p>
    <w:p w14:paraId="77F77D32" w14:textId="17CD153E" w:rsidR="002C5739" w:rsidRPr="00A07593" w:rsidRDefault="002C5739" w:rsidP="00A07593">
      <w:pPr>
        <w:pStyle w:val="CiscoResponseBulletFirst"/>
      </w:pPr>
      <w:r w:rsidRPr="00A07593">
        <w:rPr>
          <w:b/>
        </w:rPr>
        <w:t>Citizen Engagement:</w:t>
      </w:r>
      <w:r w:rsidRPr="00A07593">
        <w:t xml:space="preserve"> As more collaborative and distributed dynamics take shape at every level of a city’s journey to become “smarter,” engagement with citizens becomes critical. A Smart City cannot be founded solely on the vision of technology companies or the ambitious aspirations of the city’s elected officials, no matter how well-intentioned they may be. A true partnership with different constituents and community groups gets people involved, engaged, and excited to contribute over the long</w:t>
      </w:r>
      <w:r w:rsidR="00DD0A8E" w:rsidRPr="00A07593">
        <w:t>-</w:t>
      </w:r>
      <w:r w:rsidRPr="00A07593">
        <w:t>term.</w:t>
      </w:r>
    </w:p>
    <w:p w14:paraId="6C8AEB8F" w14:textId="63F717BE" w:rsidR="002C5739" w:rsidRPr="002C5739" w:rsidRDefault="002C5739" w:rsidP="00F16695">
      <w:pPr>
        <w:pStyle w:val="CiscoResponseBulletFirst"/>
      </w:pPr>
      <w:r w:rsidRPr="00A07593">
        <w:rPr>
          <w:b/>
        </w:rPr>
        <w:t>Economic Development:</w:t>
      </w:r>
      <w:r w:rsidRPr="002C5739">
        <w:rPr>
          <w:rFonts w:ascii="Times New Roman Bold" w:hAnsi="Times New Roman Bold"/>
          <w:b/>
        </w:rPr>
        <w:t xml:space="preserve"> </w:t>
      </w:r>
      <w:r w:rsidRPr="002C5739">
        <w:t xml:space="preserve">Implementing elements of a Smart City initiative will begin driving and fueling trickledown economic growth. Together, these will also translate into many other areas including attracting more businesses, citizen engagement, and continually expanding the connectedness of people, processes, data, and things. By keeping </w:t>
      </w:r>
      <w:r w:rsidR="006D0248">
        <w:t>that momentum moving forward, P</w:t>
      </w:r>
      <w:r w:rsidRPr="002C5739">
        <w:t>ittsburgh can become a major engine of economic growth on every level.</w:t>
      </w:r>
    </w:p>
    <w:p w14:paraId="287BCBA8" w14:textId="77777777" w:rsidR="002C5739" w:rsidRPr="00F16695" w:rsidRDefault="002C5739" w:rsidP="00F16695">
      <w:pPr>
        <w:pStyle w:val="CiscoResponse"/>
        <w:rPr>
          <w:b/>
        </w:rPr>
      </w:pPr>
      <w:r w:rsidRPr="00F16695">
        <w:rPr>
          <w:b/>
        </w:rPr>
        <w:t xml:space="preserve">A Strong, Stable, Secure Cisco Partnership </w:t>
      </w:r>
    </w:p>
    <w:p w14:paraId="55CFAA44" w14:textId="3469E92E" w:rsidR="00781476" w:rsidRPr="00781476" w:rsidRDefault="00781476" w:rsidP="00781476">
      <w:pPr>
        <w:pStyle w:val="CiscoResponse"/>
      </w:pPr>
      <w:r w:rsidRPr="00781476">
        <w:t xml:space="preserve">Cisco has been a key technology provider to the City of Pittsburgh for </w:t>
      </w:r>
      <w:r w:rsidR="006D0248">
        <w:t>more than</w:t>
      </w:r>
      <w:r w:rsidRPr="00781476">
        <w:t xml:space="preserve"> a decade.</w:t>
      </w:r>
      <w:r w:rsidR="00313189">
        <w:t xml:space="preserve"> </w:t>
      </w:r>
      <w:r w:rsidRPr="00781476">
        <w:t xml:space="preserve">Our commitment to the City and </w:t>
      </w:r>
      <w:r w:rsidR="00DD6D0B">
        <w:t>Allegheny</w:t>
      </w:r>
      <w:r w:rsidR="00DD6D0B" w:rsidRPr="00781476">
        <w:t xml:space="preserve"> </w:t>
      </w:r>
      <w:r w:rsidRPr="00781476">
        <w:t xml:space="preserve">County is evident by the number of resources that are located in the </w:t>
      </w:r>
      <w:r w:rsidR="00E807B5">
        <w:t xml:space="preserve">Cisco </w:t>
      </w:r>
      <w:r w:rsidRPr="00781476">
        <w:t>North Shore office.</w:t>
      </w:r>
      <w:r w:rsidR="00313189">
        <w:t xml:space="preserve"> </w:t>
      </w:r>
      <w:r w:rsidRPr="00781476">
        <w:t>With over 120 employees, the Cisco office is larger than our traditional networking competitors combined.</w:t>
      </w:r>
      <w:r w:rsidR="00313189">
        <w:t xml:space="preserve"> </w:t>
      </w:r>
      <w:r w:rsidRPr="00781476">
        <w:t xml:space="preserve">Executive leaders from Cisco are invested in many of the local companies and have strategic relationships that form the foundation for </w:t>
      </w:r>
      <w:r w:rsidR="00DD6D0B">
        <w:t>trusted advisors.</w:t>
      </w:r>
      <w:r w:rsidR="00A07593">
        <w:t xml:space="preserve"> </w:t>
      </w:r>
      <w:r w:rsidR="00ED672B">
        <w:t>These</w:t>
      </w:r>
      <w:r w:rsidR="00A07593">
        <w:t xml:space="preserve"> existing relationships</w:t>
      </w:r>
      <w:r w:rsidRPr="00781476">
        <w:t xml:space="preserve"> would </w:t>
      </w:r>
      <w:r w:rsidR="00E807B5">
        <w:t xml:space="preserve">well </w:t>
      </w:r>
      <w:r w:rsidR="00446B39">
        <w:t>serve as</w:t>
      </w:r>
      <w:r w:rsidR="00ED672B">
        <w:t xml:space="preserve"> </w:t>
      </w:r>
      <w:r w:rsidRPr="00781476">
        <w:t>critical</w:t>
      </w:r>
      <w:r w:rsidR="00446B39">
        <w:t xml:space="preserve"> </w:t>
      </w:r>
      <w:r w:rsidRPr="00781476">
        <w:t>partnerships</w:t>
      </w:r>
      <w:r w:rsidR="00ED672B">
        <w:t xml:space="preserve"> </w:t>
      </w:r>
      <w:r w:rsidR="00446B39">
        <w:t>i</w:t>
      </w:r>
      <w:r w:rsidR="00ED672B">
        <w:t xml:space="preserve">n </w:t>
      </w:r>
      <w:r w:rsidR="00446B39">
        <w:t xml:space="preserve">the </w:t>
      </w:r>
      <w:r w:rsidRPr="00781476">
        <w:t>City</w:t>
      </w:r>
      <w:r w:rsidR="006D0248">
        <w:t>’s</w:t>
      </w:r>
      <w:r w:rsidR="00ED672B">
        <w:t xml:space="preserve"> </w:t>
      </w:r>
      <w:r w:rsidR="00446B39">
        <w:t>drive for</w:t>
      </w:r>
      <w:r w:rsidRPr="00781476">
        <w:t xml:space="preserve"> a Smart Pittsburgh.</w:t>
      </w:r>
      <w:r w:rsidR="00A07593">
        <w:t xml:space="preserve"> </w:t>
      </w:r>
    </w:p>
    <w:p w14:paraId="64C9FF52" w14:textId="2C4822A3" w:rsidR="00781476" w:rsidRPr="00781476" w:rsidRDefault="00781476" w:rsidP="00781476">
      <w:pPr>
        <w:pStyle w:val="CiscoResponse"/>
      </w:pPr>
      <w:r w:rsidRPr="00781476">
        <w:t>We take pride in the amount of dedicated resources that support our customers.</w:t>
      </w:r>
      <w:r w:rsidR="00313189">
        <w:t xml:space="preserve"> </w:t>
      </w:r>
      <w:r w:rsidRPr="00781476">
        <w:t>As a trusted partner to</w:t>
      </w:r>
      <w:r w:rsidR="00ED672B">
        <w:t xml:space="preserve"> Carnegie Mellon University</w:t>
      </w:r>
      <w:r w:rsidRPr="00781476">
        <w:t>, the University of Pittsburgh, Allegheny County,</w:t>
      </w:r>
      <w:r w:rsidR="00A07593">
        <w:t xml:space="preserve"> Westmoreland County, and Pittsburgh Public Schools,</w:t>
      </w:r>
      <w:r w:rsidRPr="00781476">
        <w:t xml:space="preserve"> we have excellent synergy with the City</w:t>
      </w:r>
      <w:r w:rsidR="00E807B5">
        <w:t xml:space="preserve">. </w:t>
      </w:r>
      <w:r w:rsidRPr="00781476">
        <w:t xml:space="preserve">Today, Cisco provides </w:t>
      </w:r>
      <w:r w:rsidR="00313189">
        <w:t xml:space="preserve">local </w:t>
      </w:r>
      <w:r w:rsidRPr="00781476">
        <w:t>industry leadership,</w:t>
      </w:r>
      <w:r w:rsidR="00313189">
        <w:t xml:space="preserve"> as </w:t>
      </w:r>
      <w:r w:rsidR="004603E6">
        <w:t xml:space="preserve">is </w:t>
      </w:r>
      <w:r w:rsidR="00313189">
        <w:t xml:space="preserve">shown </w:t>
      </w:r>
      <w:r w:rsidRPr="00781476">
        <w:t>by the variety of customers</w:t>
      </w:r>
      <w:r w:rsidR="00313189">
        <w:t xml:space="preserve"> in this area</w:t>
      </w:r>
      <w:r w:rsidRPr="00781476">
        <w:t xml:space="preserve"> that are </w:t>
      </w:r>
      <w:r w:rsidR="00E807B5">
        <w:t xml:space="preserve">currently </w:t>
      </w:r>
      <w:r w:rsidRPr="00781476">
        <w:t>usi</w:t>
      </w:r>
      <w:r w:rsidR="00E807B5">
        <w:t xml:space="preserve">ng our portfolio of solutions. </w:t>
      </w:r>
      <w:r w:rsidRPr="00781476">
        <w:t xml:space="preserve">When considering applications that are necessary for the deployment of Smart Cities and IoT devices, </w:t>
      </w:r>
      <w:r w:rsidR="00ED672B">
        <w:t>Cisco has</w:t>
      </w:r>
      <w:r w:rsidRPr="00781476">
        <w:t xml:space="preserve"> customers and partners that </w:t>
      </w:r>
      <w:r w:rsidR="00ED672B">
        <w:t xml:space="preserve">are </w:t>
      </w:r>
      <w:r w:rsidRPr="00781476">
        <w:t xml:space="preserve">very familiar </w:t>
      </w:r>
      <w:r w:rsidR="00ED672B">
        <w:t xml:space="preserve">with </w:t>
      </w:r>
      <w:r w:rsidRPr="00781476">
        <w:t xml:space="preserve">the </w:t>
      </w:r>
      <w:r w:rsidR="00ED672B">
        <w:t xml:space="preserve">current initiatives being undertaken by the </w:t>
      </w:r>
      <w:r w:rsidRPr="00781476">
        <w:t>City of Pittsburgh.</w:t>
      </w:r>
    </w:p>
    <w:p w14:paraId="45BFED97" w14:textId="22AD527B" w:rsidR="00DB49ED" w:rsidRDefault="00781476" w:rsidP="006C1836">
      <w:pPr>
        <w:pStyle w:val="CiscoResponse"/>
      </w:pPr>
      <w:r w:rsidRPr="006C1836">
        <w:t xml:space="preserve">Companies like Duquesne Light, Peoples Gas, Itron, Sargent Electric, BOSS Controls, </w:t>
      </w:r>
      <w:r w:rsidR="00E203DF" w:rsidRPr="006C1836">
        <w:t xml:space="preserve">CIMCON, </w:t>
      </w:r>
      <w:r w:rsidRPr="006C1836">
        <w:t xml:space="preserve">Citelum, ePlus, Presidio, </w:t>
      </w:r>
      <w:r w:rsidR="00FA534F" w:rsidRPr="006C1836">
        <w:rPr>
          <w:lang w:val="en"/>
        </w:rPr>
        <w:t>TEN Connected Solutions</w:t>
      </w:r>
      <w:r w:rsidRPr="006C1836">
        <w:t xml:space="preserve">, CDW, and others are key </w:t>
      </w:r>
      <w:r w:rsidR="00DD0A8E" w:rsidRPr="006C1836">
        <w:t>e</w:t>
      </w:r>
      <w:r w:rsidRPr="006C1836">
        <w:t>co</w:t>
      </w:r>
      <w:r w:rsidR="00DD0A8E" w:rsidRPr="006C1836">
        <w:t>system p</w:t>
      </w:r>
      <w:r w:rsidRPr="006C1836">
        <w:t>artners with integrated solutions that are utilized in other City implementations.</w:t>
      </w:r>
      <w:r w:rsidR="00313189" w:rsidRPr="006C1836">
        <w:t xml:space="preserve"> </w:t>
      </w:r>
      <w:r w:rsidRPr="006C1836">
        <w:t>While we are one of the top brand names globally, we are well prepared to bring unique perspective and leadership to the City of Pittsburgh through these existing relationships with our partners.</w:t>
      </w:r>
      <w:bookmarkEnd w:id="16"/>
      <w:bookmarkEnd w:id="17"/>
      <w:bookmarkEnd w:id="18"/>
      <w:bookmarkEnd w:id="19"/>
      <w:bookmarkEnd w:id="20"/>
      <w:bookmarkEnd w:id="22"/>
    </w:p>
    <w:sectPr w:rsidR="00DB49ED" w:rsidSect="00353A3D">
      <w:headerReference w:type="even" r:id="rId49"/>
      <w:headerReference w:type="default" r:id="rId50"/>
      <w:footerReference w:type="default" r:id="rId51"/>
      <w:headerReference w:type="first" r:id="rId52"/>
      <w:footerReference w:type="first" r:id="rId53"/>
      <w:pgSz w:w="12240" w:h="15840" w:code="1"/>
      <w:pgMar w:top="1440" w:right="1440" w:bottom="1440" w:left="1440" w:header="576" w:footer="576" w:gutter="0"/>
      <w:cols w:space="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C525A3" w14:textId="77777777" w:rsidR="000851F4" w:rsidRDefault="000851F4">
      <w:r>
        <w:separator/>
      </w:r>
    </w:p>
    <w:p w14:paraId="0E418BA0" w14:textId="77777777" w:rsidR="000851F4" w:rsidRDefault="000851F4"/>
    <w:p w14:paraId="03962F74" w14:textId="77777777" w:rsidR="000851F4" w:rsidRDefault="000851F4"/>
    <w:p w14:paraId="33A71CB4" w14:textId="77777777" w:rsidR="000851F4" w:rsidRDefault="000851F4"/>
    <w:p w14:paraId="2D04FBA2" w14:textId="77777777" w:rsidR="000851F4" w:rsidRDefault="000851F4"/>
    <w:p w14:paraId="33365250" w14:textId="77777777" w:rsidR="000851F4" w:rsidRDefault="000851F4"/>
    <w:p w14:paraId="4600A672" w14:textId="77777777" w:rsidR="000851F4" w:rsidRDefault="000851F4"/>
    <w:p w14:paraId="21FE4606" w14:textId="77777777" w:rsidR="000851F4" w:rsidRDefault="000851F4"/>
    <w:p w14:paraId="32D10928" w14:textId="77777777" w:rsidR="000851F4" w:rsidRDefault="000851F4"/>
  </w:endnote>
  <w:endnote w:type="continuationSeparator" w:id="0">
    <w:p w14:paraId="2A72DD98" w14:textId="77777777" w:rsidR="000851F4" w:rsidRDefault="000851F4">
      <w:r>
        <w:continuationSeparator/>
      </w:r>
    </w:p>
    <w:p w14:paraId="13ABE5F1" w14:textId="77777777" w:rsidR="000851F4" w:rsidRDefault="000851F4"/>
    <w:p w14:paraId="44A0FA3C" w14:textId="77777777" w:rsidR="000851F4" w:rsidRDefault="000851F4"/>
    <w:p w14:paraId="6EACA5AA" w14:textId="77777777" w:rsidR="000851F4" w:rsidRDefault="000851F4"/>
    <w:p w14:paraId="705C4ABD" w14:textId="77777777" w:rsidR="000851F4" w:rsidRDefault="000851F4"/>
    <w:p w14:paraId="1FAC28BA" w14:textId="77777777" w:rsidR="000851F4" w:rsidRDefault="000851F4"/>
    <w:p w14:paraId="2AA328FC" w14:textId="77777777" w:rsidR="000851F4" w:rsidRDefault="000851F4"/>
    <w:p w14:paraId="506814FA" w14:textId="77777777" w:rsidR="000851F4" w:rsidRDefault="000851F4"/>
    <w:p w14:paraId="43F994F6" w14:textId="77777777" w:rsidR="000851F4" w:rsidRDefault="000851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F8B892" w14:textId="77777777" w:rsidR="00580162" w:rsidRPr="00DC10B0" w:rsidRDefault="00580162" w:rsidP="004F42E4">
    <w:pPr>
      <w:pStyle w:val="Footer1"/>
      <w:rPr>
        <w:color w:val="000000" w:themeColor="text1"/>
      </w:rPr>
    </w:pPr>
    <w:r w:rsidRPr="00DC10B0">
      <w:rPr>
        <w:color w:val="000000" w:themeColor="text1"/>
      </w:rPr>
      <w:t>Cisco Systems, Inc.</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B4F832" w14:textId="77777777" w:rsidR="00580162" w:rsidRDefault="00580162" w:rsidP="00490477">
    <w:pPr>
      <w:rPr>
        <w:sz w:val="20"/>
        <w:szCs w:val="20"/>
      </w:rPr>
    </w:pPr>
    <w:r>
      <w:rPr>
        <w:noProof/>
        <w:sz w:val="20"/>
        <w:szCs w:val="20"/>
      </w:rPr>
      <w:drawing>
        <wp:inline distT="0" distB="0" distL="0" distR="0" wp14:anchorId="12EC5713" wp14:editId="0FD53B89">
          <wp:extent cx="5943600" cy="4571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Bar Fad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3612" cy="45719"/>
                  </a:xfrm>
                  <a:prstGeom prst="rect">
                    <a:avLst/>
                  </a:prstGeom>
                </pic:spPr>
              </pic:pic>
            </a:graphicData>
          </a:graphic>
        </wp:inline>
      </w:drawing>
    </w:r>
  </w:p>
  <w:p w14:paraId="2FA29817" w14:textId="77777777" w:rsidR="00580162" w:rsidRPr="004A7D4B" w:rsidRDefault="00580162" w:rsidP="00490477">
    <w:pPr>
      <w:pStyle w:val="footercenter"/>
      <w:rPr>
        <w:i/>
      </w:rPr>
    </w:pPr>
    <w:r w:rsidRPr="004A7D4B">
      <w:t xml:space="preserve">Cisco Systems, Inc. </w:t>
    </w:r>
  </w:p>
  <w:p w14:paraId="0BB18300" w14:textId="60A8B177" w:rsidR="00580162" w:rsidRPr="00490477" w:rsidRDefault="00580162" w:rsidP="00490477">
    <w:pPr>
      <w:pStyle w:val="Footer"/>
      <w:tabs>
        <w:tab w:val="clear" w:pos="4320"/>
        <w:tab w:val="clear" w:pos="8640"/>
        <w:tab w:val="right" w:pos="9000"/>
      </w:tabs>
    </w:pPr>
    <w:r w:rsidRPr="00E718C1">
      <w:rPr>
        <w:rFonts w:cs="Arial"/>
        <w:i/>
        <w:sz w:val="16"/>
      </w:rPr>
      <w:fldChar w:fldCharType="begin"/>
    </w:r>
    <w:r w:rsidRPr="00E718C1">
      <w:rPr>
        <w:rFonts w:cs="Arial"/>
        <w:i/>
        <w:sz w:val="16"/>
      </w:rPr>
      <w:instrText xml:space="preserve"> FILENAME </w:instrText>
    </w:r>
    <w:r w:rsidRPr="00E718C1">
      <w:rPr>
        <w:rFonts w:cs="Arial"/>
        <w:i/>
        <w:sz w:val="16"/>
      </w:rPr>
      <w:fldChar w:fldCharType="separate"/>
    </w:r>
    <w:r w:rsidR="000A335A">
      <w:rPr>
        <w:rFonts w:cs="Arial"/>
        <w:i/>
        <w:noProof/>
        <w:sz w:val="16"/>
      </w:rPr>
      <w:t>City of Pittsburgh Smart Streetlights RFI Response</w:t>
    </w:r>
    <w:r w:rsidRPr="00E718C1">
      <w:rPr>
        <w:rFonts w:cs="Arial"/>
        <w:i/>
        <w:sz w:val="16"/>
      </w:rPr>
      <w:fldChar w:fldCharType="end"/>
    </w:r>
    <w:r>
      <w:rPr>
        <w:rFonts w:cs="Arial"/>
        <w:sz w:val="16"/>
      </w:rPr>
      <w:tab/>
    </w:r>
    <w:r w:rsidRPr="00CE29AB">
      <w:rPr>
        <w:b/>
        <w:sz w:val="22"/>
        <w:szCs w:val="22"/>
      </w:rPr>
      <w:fldChar w:fldCharType="begin"/>
    </w:r>
    <w:r w:rsidRPr="00CE29AB">
      <w:rPr>
        <w:b/>
        <w:sz w:val="22"/>
        <w:szCs w:val="22"/>
      </w:rPr>
      <w:instrText xml:space="preserve"> PAGE  \* Arabic </w:instrText>
    </w:r>
    <w:r w:rsidRPr="00CE29AB">
      <w:rPr>
        <w:b/>
        <w:sz w:val="22"/>
        <w:szCs w:val="22"/>
      </w:rPr>
      <w:fldChar w:fldCharType="separate"/>
    </w:r>
    <w:r w:rsidR="00B27DEF">
      <w:rPr>
        <w:b/>
        <w:noProof/>
        <w:sz w:val="22"/>
        <w:szCs w:val="22"/>
      </w:rPr>
      <w:t>9</w:t>
    </w:r>
    <w:r w:rsidRPr="00CE29AB">
      <w:rPr>
        <w:b/>
        <w:sz w:val="22"/>
        <w:szCs w:val="22"/>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7EE78D" w14:textId="77777777" w:rsidR="0016086B" w:rsidRPr="0016086B" w:rsidRDefault="0016086B" w:rsidP="0016086B">
    <w:pPr>
      <w:rPr>
        <w:rFonts w:ascii="Arial" w:hAnsi="Arial" w:cs="Arial"/>
        <w:sz w:val="20"/>
        <w:szCs w:val="20"/>
      </w:rPr>
    </w:pPr>
    <w:r>
      <w:rPr>
        <w:noProof/>
      </w:rPr>
      <w:drawing>
        <wp:inline distT="0" distB="0" distL="0" distR="0" wp14:anchorId="695733F5" wp14:editId="51712721">
          <wp:extent cx="5943600" cy="4508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Bar Fad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3600" cy="45085"/>
                  </a:xfrm>
                  <a:prstGeom prst="rect">
                    <a:avLst/>
                  </a:prstGeom>
                </pic:spPr>
              </pic:pic>
            </a:graphicData>
          </a:graphic>
        </wp:inline>
      </w:drawing>
    </w:r>
  </w:p>
  <w:p w14:paraId="2985B5BC" w14:textId="77777777" w:rsidR="0016086B" w:rsidRPr="004A7D4B" w:rsidRDefault="0016086B" w:rsidP="0016086B">
    <w:pPr>
      <w:pStyle w:val="footercenter"/>
      <w:rPr>
        <w:i/>
      </w:rPr>
    </w:pPr>
    <w:r w:rsidRPr="004A7D4B">
      <w:t xml:space="preserve">Cisco Systems, Inc. </w:t>
    </w:r>
  </w:p>
  <w:p w14:paraId="6A598EE2" w14:textId="443BE088" w:rsidR="00580162" w:rsidRPr="0016086B" w:rsidRDefault="0016086B" w:rsidP="0016086B">
    <w:pPr>
      <w:pStyle w:val="Footer"/>
      <w:tabs>
        <w:tab w:val="clear" w:pos="4320"/>
        <w:tab w:val="clear" w:pos="8640"/>
        <w:tab w:val="right" w:pos="9000"/>
      </w:tabs>
    </w:pPr>
    <w:r w:rsidRPr="00E004E6">
      <w:rPr>
        <w:i/>
        <w:sz w:val="16"/>
        <w:szCs w:val="16"/>
      </w:rPr>
      <w:fldChar w:fldCharType="begin"/>
    </w:r>
    <w:r w:rsidRPr="00E004E6">
      <w:rPr>
        <w:i/>
        <w:sz w:val="16"/>
        <w:szCs w:val="16"/>
      </w:rPr>
      <w:instrText xml:space="preserve"> FILENAME </w:instrText>
    </w:r>
    <w:r w:rsidRPr="00E004E6">
      <w:rPr>
        <w:i/>
        <w:sz w:val="16"/>
        <w:szCs w:val="16"/>
      </w:rPr>
      <w:fldChar w:fldCharType="separate"/>
    </w:r>
    <w:r w:rsidR="000A335A">
      <w:rPr>
        <w:i/>
        <w:noProof/>
        <w:sz w:val="16"/>
        <w:szCs w:val="16"/>
      </w:rPr>
      <w:t>City of Pittsburgh Smart Streetlights RFI Response</w:t>
    </w:r>
    <w:r w:rsidRPr="00E004E6">
      <w:rPr>
        <w:i/>
        <w:sz w:val="16"/>
        <w:szCs w:val="16"/>
      </w:rPr>
      <w:fldChar w:fldCharType="end"/>
    </w:r>
    <w:r>
      <w:rPr>
        <w:rFonts w:cs="Arial"/>
        <w:sz w:val="16"/>
      </w:rPr>
      <w:tab/>
    </w:r>
    <w:r w:rsidRPr="00E004E6">
      <w:rPr>
        <w:b/>
        <w:szCs w:val="20"/>
      </w:rPr>
      <w:fldChar w:fldCharType="begin"/>
    </w:r>
    <w:r w:rsidRPr="00E004E6">
      <w:rPr>
        <w:b/>
        <w:szCs w:val="20"/>
      </w:rPr>
      <w:instrText xml:space="preserve"> PAGE  \* Arabic </w:instrText>
    </w:r>
    <w:r w:rsidRPr="00E004E6">
      <w:rPr>
        <w:b/>
        <w:szCs w:val="20"/>
      </w:rPr>
      <w:fldChar w:fldCharType="separate"/>
    </w:r>
    <w:r w:rsidR="00B27DEF">
      <w:rPr>
        <w:b/>
        <w:noProof/>
        <w:szCs w:val="20"/>
      </w:rPr>
      <w:t>3</w:t>
    </w:r>
    <w:r w:rsidRPr="00E004E6">
      <w:rPr>
        <w:b/>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231EE" w14:textId="77777777" w:rsidR="00580162" w:rsidRDefault="00580162" w:rsidP="002C67C6">
    <w:pPr>
      <w:ind w:right="-7"/>
      <w:rPr>
        <w:i/>
        <w:sz w:val="18"/>
        <w:szCs w:val="18"/>
      </w:rPr>
    </w:pPr>
    <w:r w:rsidRPr="00024A12">
      <w:rPr>
        <w:i/>
        <w:sz w:val="18"/>
        <w:szCs w:val="18"/>
      </w:rPr>
      <w:t>Cisco Systems</w:t>
    </w:r>
    <w:r>
      <w:rPr>
        <w:i/>
        <w:sz w:val="18"/>
        <w:szCs w:val="18"/>
      </w:rPr>
      <w:t>,</w:t>
    </w:r>
    <w:r w:rsidRPr="00024A12">
      <w:rPr>
        <w:i/>
        <w:sz w:val="18"/>
        <w:szCs w:val="18"/>
      </w:rPr>
      <w:t xml:space="preserve"> Inc.</w:t>
    </w:r>
    <w:r w:rsidRPr="00024A12">
      <w:rPr>
        <w:i/>
        <w:sz w:val="18"/>
        <w:szCs w:val="18"/>
      </w:rPr>
      <w:tab/>
    </w:r>
    <w:r>
      <w:rPr>
        <w:i/>
        <w:sz w:val="18"/>
        <w:szCs w:val="18"/>
      </w:rPr>
      <w:tab/>
    </w:r>
    <w:r>
      <w:rPr>
        <w:i/>
        <w:sz w:val="18"/>
        <w:szCs w:val="18"/>
      </w:rPr>
      <w:tab/>
    </w:r>
    <w:r>
      <w:rPr>
        <w:i/>
        <w:sz w:val="18"/>
        <w:szCs w:val="18"/>
      </w:rPr>
      <w:tab/>
    </w:r>
    <w:r>
      <w:rPr>
        <w:i/>
        <w:sz w:val="18"/>
        <w:szCs w:val="18"/>
      </w:rPr>
      <w:tab/>
    </w:r>
    <w:r w:rsidRPr="00024A12">
      <w:rPr>
        <w:i/>
        <w:sz w:val="18"/>
        <w:szCs w:val="18"/>
      </w:rPr>
      <w:t xml:space="preserve">- </w:t>
    </w:r>
    <w:r w:rsidRPr="00024A12">
      <w:rPr>
        <w:i/>
        <w:sz w:val="18"/>
        <w:szCs w:val="18"/>
      </w:rPr>
      <w:fldChar w:fldCharType="begin"/>
    </w:r>
    <w:r w:rsidRPr="00024A12">
      <w:rPr>
        <w:i/>
        <w:sz w:val="18"/>
        <w:szCs w:val="18"/>
      </w:rPr>
      <w:instrText xml:space="preserve"> PAGE </w:instrText>
    </w:r>
    <w:r w:rsidRPr="00024A12">
      <w:rPr>
        <w:i/>
        <w:sz w:val="18"/>
        <w:szCs w:val="18"/>
      </w:rPr>
      <w:fldChar w:fldCharType="separate"/>
    </w:r>
    <w:r>
      <w:rPr>
        <w:i/>
        <w:noProof/>
        <w:sz w:val="18"/>
        <w:szCs w:val="18"/>
      </w:rPr>
      <w:t>2</w:t>
    </w:r>
    <w:r w:rsidRPr="00024A12">
      <w:rPr>
        <w:i/>
        <w:sz w:val="18"/>
        <w:szCs w:val="18"/>
      </w:rPr>
      <w:fldChar w:fldCharType="end"/>
    </w:r>
    <w:r w:rsidRPr="00024A12">
      <w:rPr>
        <w:i/>
        <w:sz w:val="18"/>
        <w:szCs w:val="18"/>
      </w:rPr>
      <w:t xml:space="preserve"> -</w:t>
    </w:r>
    <w:r w:rsidRPr="00024A12">
      <w:rPr>
        <w:i/>
        <w:sz w:val="18"/>
        <w:szCs w:val="18"/>
      </w:rPr>
      <w:tab/>
    </w:r>
    <w:r>
      <w:rPr>
        <w:i/>
        <w:sz w:val="18"/>
        <w:szCs w:val="18"/>
      </w:rPr>
      <w:tab/>
      <w:t xml:space="preserve"> &lt;Proposal Title Here&gt;</w:t>
    </w:r>
  </w:p>
  <w:p w14:paraId="1BA25E57" w14:textId="77777777" w:rsidR="00580162" w:rsidRPr="00024A12" w:rsidRDefault="00580162" w:rsidP="00A811F7">
    <w:pPr>
      <w:rPr>
        <w:i/>
        <w:sz w:val="18"/>
        <w:szCs w:val="18"/>
      </w:rPr>
    </w:pPr>
    <w:r w:rsidRPr="00024A12">
      <w:rPr>
        <w:i/>
        <w:sz w:val="18"/>
        <w:szCs w:val="18"/>
      </w:rPr>
      <w:t xml:space="preserve">Proprietary and Confidential </w:t>
    </w:r>
    <w:r>
      <w:rPr>
        <w:i/>
        <w:sz w:val="18"/>
        <w:szCs w:val="18"/>
      </w:rPr>
      <w:t xml:space="preserve">  </w:t>
    </w:r>
  </w:p>
  <w:p w14:paraId="3F09F224" w14:textId="77777777" w:rsidR="00580162" w:rsidRDefault="00580162" w:rsidP="002C67C6">
    <w:pPr>
      <w:ind w:right="-7"/>
      <w:rPr>
        <w:i/>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17C4C0" w14:textId="77777777" w:rsidR="00580162" w:rsidRDefault="00580162" w:rsidP="00E46F1A">
    <w:pPr>
      <w:rPr>
        <w:sz w:val="20"/>
        <w:szCs w:val="20"/>
      </w:rPr>
    </w:pPr>
    <w:r>
      <w:rPr>
        <w:noProof/>
        <w:sz w:val="20"/>
        <w:szCs w:val="20"/>
      </w:rPr>
      <w:drawing>
        <wp:inline distT="0" distB="0" distL="0" distR="0" wp14:anchorId="5EDCBB48" wp14:editId="5509947E">
          <wp:extent cx="5943600" cy="4571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Bar Fad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3612" cy="45719"/>
                  </a:xfrm>
                  <a:prstGeom prst="rect">
                    <a:avLst/>
                  </a:prstGeom>
                </pic:spPr>
              </pic:pic>
            </a:graphicData>
          </a:graphic>
        </wp:inline>
      </w:drawing>
    </w:r>
  </w:p>
  <w:p w14:paraId="76E3BD68" w14:textId="77777777" w:rsidR="00580162" w:rsidRPr="004A7D4B" w:rsidRDefault="00580162" w:rsidP="00EF4D13">
    <w:pPr>
      <w:pStyle w:val="footercenter"/>
      <w:rPr>
        <w:i/>
      </w:rPr>
    </w:pPr>
    <w:r w:rsidRPr="004A7D4B">
      <w:t xml:space="preserve">Cisco Systems, Inc. </w:t>
    </w:r>
  </w:p>
  <w:p w14:paraId="19E63FCF" w14:textId="6E0A35F1" w:rsidR="00580162" w:rsidRPr="00BA7A2F" w:rsidRDefault="00580162" w:rsidP="00D66973">
    <w:pPr>
      <w:pStyle w:val="Footer"/>
      <w:tabs>
        <w:tab w:val="clear" w:pos="4320"/>
        <w:tab w:val="clear" w:pos="8640"/>
        <w:tab w:val="right" w:pos="9000"/>
      </w:tabs>
      <w:rPr>
        <w:rFonts w:cs="Arial"/>
        <w:b/>
        <w:noProof/>
        <w:sz w:val="22"/>
        <w:szCs w:val="22"/>
      </w:rPr>
    </w:pPr>
    <w:r w:rsidRPr="000E0DFF">
      <w:rPr>
        <w:rFonts w:cs="Arial"/>
        <w:i/>
        <w:noProof/>
        <w:sz w:val="16"/>
      </w:rPr>
      <w:fldChar w:fldCharType="begin"/>
    </w:r>
    <w:r w:rsidRPr="000E0DFF">
      <w:rPr>
        <w:rFonts w:cs="Arial"/>
        <w:i/>
        <w:noProof/>
        <w:sz w:val="16"/>
      </w:rPr>
      <w:instrText xml:space="preserve"> FILENAME </w:instrText>
    </w:r>
    <w:r w:rsidRPr="000E0DFF">
      <w:rPr>
        <w:rFonts w:cs="Arial"/>
        <w:i/>
        <w:noProof/>
        <w:sz w:val="16"/>
      </w:rPr>
      <w:fldChar w:fldCharType="separate"/>
    </w:r>
    <w:r w:rsidR="002B6270">
      <w:rPr>
        <w:rFonts w:cs="Arial"/>
        <w:i/>
        <w:noProof/>
        <w:sz w:val="16"/>
      </w:rPr>
      <w:t>City of Pittsburgh Smart Streetlights RFI Response v6</w:t>
    </w:r>
    <w:r w:rsidRPr="000E0DFF">
      <w:rPr>
        <w:rFonts w:cs="Arial"/>
        <w:i/>
        <w:noProof/>
        <w:sz w:val="16"/>
      </w:rPr>
      <w:fldChar w:fldCharType="end"/>
    </w:r>
    <w:r>
      <w:rPr>
        <w:rFonts w:cs="Arial"/>
        <w:sz w:val="16"/>
      </w:rPr>
      <w:tab/>
    </w:r>
    <w:r w:rsidRPr="00BA7A2F">
      <w:rPr>
        <w:rFonts w:cs="Arial"/>
        <w:b/>
        <w:noProof/>
        <w:sz w:val="22"/>
        <w:szCs w:val="22"/>
      </w:rPr>
      <w:fldChar w:fldCharType="begin"/>
    </w:r>
    <w:r w:rsidRPr="00BA7A2F">
      <w:rPr>
        <w:rFonts w:cs="Arial"/>
        <w:b/>
        <w:noProof/>
        <w:sz w:val="22"/>
        <w:szCs w:val="22"/>
      </w:rPr>
      <w:instrText xml:space="preserve"> PAGE  \* Arabic </w:instrText>
    </w:r>
    <w:r w:rsidRPr="00BA7A2F">
      <w:rPr>
        <w:rFonts w:cs="Arial"/>
        <w:b/>
        <w:noProof/>
        <w:sz w:val="22"/>
        <w:szCs w:val="22"/>
      </w:rPr>
      <w:fldChar w:fldCharType="separate"/>
    </w:r>
    <w:r>
      <w:rPr>
        <w:rFonts w:cs="Arial"/>
        <w:b/>
        <w:noProof/>
        <w:sz w:val="22"/>
        <w:szCs w:val="22"/>
      </w:rPr>
      <w:t>2</w:t>
    </w:r>
    <w:r w:rsidRPr="00BA7A2F">
      <w:rPr>
        <w:rFonts w:cs="Arial"/>
        <w:b/>
        <w:noProof/>
        <w:sz w:val="22"/>
        <w:szCs w:val="22"/>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B3E302" w14:textId="77777777" w:rsidR="00580162" w:rsidRPr="00376A08" w:rsidRDefault="00580162" w:rsidP="000667FB">
    <w:pPr>
      <w:pStyle w:val="Footer1"/>
      <w:rPr>
        <w:szCs w:val="16"/>
      </w:rPr>
    </w:pPr>
    <w:r w:rsidRPr="00376A08">
      <w:t xml:space="preserve">Cisco </w:t>
    </w:r>
    <w:r w:rsidRPr="000667FB">
      <w:t>Systems</w:t>
    </w:r>
    <w:r w:rsidRPr="00376A08">
      <w:t>, Inc.</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E9D3B5" w14:textId="77777777" w:rsidR="00580162" w:rsidRPr="00D76EE3" w:rsidRDefault="00580162" w:rsidP="00E652CE">
    <w:pPr>
      <w:pStyle w:val="footercenter"/>
    </w:pPr>
    <w:r w:rsidRPr="00D76EE3">
      <w:t>Cisco Systems, Inc.</w:t>
    </w:r>
  </w:p>
  <w:p w14:paraId="73C3EB32" w14:textId="7E3DBBDE" w:rsidR="00580162" w:rsidRPr="00E652CE" w:rsidRDefault="00580162" w:rsidP="00E652CE">
    <w:pPr>
      <w:pStyle w:val="Footer"/>
      <w:tabs>
        <w:tab w:val="clear" w:pos="4320"/>
        <w:tab w:val="clear" w:pos="8640"/>
        <w:tab w:val="right" w:pos="9000"/>
      </w:tabs>
      <w:rPr>
        <w:szCs w:val="20"/>
      </w:rPr>
    </w:pPr>
    <w:r>
      <w:tab/>
    </w:r>
    <w:r w:rsidRPr="00E004E6">
      <w:rPr>
        <w:b/>
        <w:szCs w:val="20"/>
      </w:rPr>
      <w:fldChar w:fldCharType="begin"/>
    </w:r>
    <w:r w:rsidRPr="00E004E6">
      <w:rPr>
        <w:b/>
        <w:szCs w:val="20"/>
      </w:rPr>
      <w:instrText xml:space="preserve"> PAGE  \* Arabic </w:instrText>
    </w:r>
    <w:r w:rsidRPr="00E004E6">
      <w:rPr>
        <w:b/>
        <w:szCs w:val="20"/>
      </w:rPr>
      <w:fldChar w:fldCharType="separate"/>
    </w:r>
    <w:r w:rsidR="00B27DEF">
      <w:rPr>
        <w:b/>
        <w:noProof/>
        <w:szCs w:val="20"/>
      </w:rPr>
      <w:t>2</w:t>
    </w:r>
    <w:r w:rsidRPr="00E004E6">
      <w:rPr>
        <w:b/>
        <w:szCs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68C038" w14:textId="77777777" w:rsidR="00580162" w:rsidRPr="00D76EE3" w:rsidRDefault="00580162" w:rsidP="00B67381">
    <w:pPr>
      <w:pStyle w:val="footercenter"/>
    </w:pPr>
    <w:r w:rsidRPr="00D76EE3">
      <w:t>Cisco Systems, Inc.</w:t>
    </w:r>
  </w:p>
  <w:p w14:paraId="6FA2D246" w14:textId="4392FB44" w:rsidR="00580162" w:rsidRPr="00E004E6" w:rsidRDefault="00580162" w:rsidP="005F4115">
    <w:pPr>
      <w:pStyle w:val="Footer"/>
      <w:tabs>
        <w:tab w:val="clear" w:pos="4320"/>
        <w:tab w:val="clear" w:pos="8640"/>
        <w:tab w:val="right" w:pos="9000"/>
      </w:tabs>
      <w:rPr>
        <w:szCs w:val="20"/>
      </w:rPr>
    </w:pPr>
    <w:r>
      <w:tab/>
    </w:r>
    <w:r w:rsidRPr="00E004E6">
      <w:rPr>
        <w:b/>
        <w:szCs w:val="20"/>
      </w:rPr>
      <w:fldChar w:fldCharType="begin"/>
    </w:r>
    <w:r w:rsidRPr="00E004E6">
      <w:rPr>
        <w:b/>
        <w:szCs w:val="20"/>
      </w:rPr>
      <w:instrText xml:space="preserve"> PAGE  \* Arabic </w:instrText>
    </w:r>
    <w:r w:rsidRPr="00E004E6">
      <w:rPr>
        <w:b/>
        <w:szCs w:val="20"/>
      </w:rPr>
      <w:fldChar w:fldCharType="separate"/>
    </w:r>
    <w:r w:rsidR="00B27DEF">
      <w:rPr>
        <w:b/>
        <w:noProof/>
        <w:szCs w:val="20"/>
      </w:rPr>
      <w:t>1</w:t>
    </w:r>
    <w:r w:rsidRPr="00E004E6">
      <w:rPr>
        <w:b/>
        <w:szCs w:val="20"/>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BB2BD3" w14:textId="77777777" w:rsidR="00580162" w:rsidRDefault="00580162" w:rsidP="00C65C8B">
    <w:pPr>
      <w:pStyle w:val="Footer1"/>
      <w:rPr>
        <w:rFonts w:cs="Times New Roman"/>
        <w:b/>
        <w:i/>
        <w:color w:val="auto"/>
      </w:rPr>
    </w:pPr>
    <w:r>
      <w:rPr>
        <w:noProof/>
      </w:rPr>
      <w:drawing>
        <wp:inline distT="0" distB="0" distL="0" distR="0" wp14:anchorId="228FB47F" wp14:editId="7E0C2946">
          <wp:extent cx="5943600" cy="4508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Bar Fad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3600" cy="45085"/>
                  </a:xfrm>
                  <a:prstGeom prst="rect">
                    <a:avLst/>
                  </a:prstGeom>
                </pic:spPr>
              </pic:pic>
            </a:graphicData>
          </a:graphic>
        </wp:inline>
      </w:drawing>
    </w:r>
  </w:p>
  <w:p w14:paraId="108D30F8" w14:textId="77777777" w:rsidR="00580162" w:rsidRPr="00B67381" w:rsidRDefault="00580162" w:rsidP="00B67381">
    <w:pPr>
      <w:pStyle w:val="footercenter"/>
    </w:pPr>
    <w:r w:rsidRPr="00B67381">
      <w:t>Cisco Systems, Inc.</w:t>
    </w:r>
  </w:p>
  <w:p w14:paraId="139C628D" w14:textId="6AD99471" w:rsidR="00580162" w:rsidRPr="00B67381" w:rsidRDefault="00580162" w:rsidP="009B3441">
    <w:pPr>
      <w:pStyle w:val="footerfilename"/>
      <w:tabs>
        <w:tab w:val="clear" w:pos="4320"/>
      </w:tabs>
      <w:rPr>
        <w:i w:val="0"/>
      </w:rPr>
    </w:pPr>
    <w:r w:rsidRPr="00B67381">
      <w:rPr>
        <w:sz w:val="16"/>
        <w:szCs w:val="16"/>
      </w:rPr>
      <w:fldChar w:fldCharType="begin"/>
    </w:r>
    <w:r w:rsidRPr="00B67381">
      <w:rPr>
        <w:sz w:val="16"/>
        <w:szCs w:val="16"/>
      </w:rPr>
      <w:instrText xml:space="preserve"> FILENAME </w:instrText>
    </w:r>
    <w:r w:rsidRPr="00B67381">
      <w:rPr>
        <w:sz w:val="16"/>
        <w:szCs w:val="16"/>
      </w:rPr>
      <w:fldChar w:fldCharType="separate"/>
    </w:r>
    <w:r w:rsidR="000A335A">
      <w:rPr>
        <w:noProof/>
        <w:sz w:val="16"/>
        <w:szCs w:val="16"/>
      </w:rPr>
      <w:t>City of Pittsburgh Smart Streetlights RFI Response</w:t>
    </w:r>
    <w:r w:rsidRPr="00B67381">
      <w:rPr>
        <w:sz w:val="16"/>
        <w:szCs w:val="16"/>
      </w:rPr>
      <w:fldChar w:fldCharType="end"/>
    </w:r>
    <w:r>
      <w:tab/>
    </w:r>
    <w:r w:rsidRPr="00E004E6">
      <w:rPr>
        <w:b/>
        <w:i w:val="0"/>
        <w:szCs w:val="20"/>
      </w:rPr>
      <w:fldChar w:fldCharType="begin"/>
    </w:r>
    <w:r w:rsidRPr="00E004E6">
      <w:rPr>
        <w:b/>
        <w:i w:val="0"/>
        <w:szCs w:val="20"/>
      </w:rPr>
      <w:instrText xml:space="preserve"> PAGE  \* roman  \* MERGEFORMAT </w:instrText>
    </w:r>
    <w:r w:rsidRPr="00E004E6">
      <w:rPr>
        <w:b/>
        <w:i w:val="0"/>
        <w:szCs w:val="20"/>
      </w:rPr>
      <w:fldChar w:fldCharType="separate"/>
    </w:r>
    <w:r w:rsidR="00B27DEF">
      <w:rPr>
        <w:b/>
        <w:i w:val="0"/>
        <w:noProof/>
        <w:szCs w:val="20"/>
      </w:rPr>
      <w:t>iii</w:t>
    </w:r>
    <w:r w:rsidRPr="00E004E6">
      <w:rPr>
        <w:b/>
        <w:i w:val="0"/>
        <w:szCs w:val="20"/>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3859EC" w14:textId="77777777" w:rsidR="0016086B" w:rsidRPr="0016086B" w:rsidRDefault="0016086B" w:rsidP="0016086B">
    <w:pPr>
      <w:rPr>
        <w:rFonts w:ascii="Arial" w:hAnsi="Arial" w:cs="Arial"/>
        <w:sz w:val="20"/>
        <w:szCs w:val="20"/>
      </w:rPr>
    </w:pPr>
    <w:r>
      <w:rPr>
        <w:noProof/>
      </w:rPr>
      <w:drawing>
        <wp:inline distT="0" distB="0" distL="0" distR="0" wp14:anchorId="112E4D0F" wp14:editId="384EF8D0">
          <wp:extent cx="5943600" cy="4508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Bar Fad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3600" cy="45085"/>
                  </a:xfrm>
                  <a:prstGeom prst="rect">
                    <a:avLst/>
                  </a:prstGeom>
                </pic:spPr>
              </pic:pic>
            </a:graphicData>
          </a:graphic>
        </wp:inline>
      </w:drawing>
    </w:r>
  </w:p>
  <w:p w14:paraId="7CDE715F" w14:textId="77777777" w:rsidR="0016086B" w:rsidRPr="004A7D4B" w:rsidRDefault="0016086B" w:rsidP="0016086B">
    <w:pPr>
      <w:pStyle w:val="footercenter"/>
      <w:rPr>
        <w:i/>
      </w:rPr>
    </w:pPr>
    <w:r w:rsidRPr="004A7D4B">
      <w:t xml:space="preserve">Cisco Systems, Inc. </w:t>
    </w:r>
  </w:p>
  <w:p w14:paraId="3F2F2EEA" w14:textId="1EEEDF97" w:rsidR="00580162" w:rsidRPr="0016086B" w:rsidRDefault="0016086B" w:rsidP="0016086B">
    <w:pPr>
      <w:pStyle w:val="Footer"/>
      <w:tabs>
        <w:tab w:val="clear" w:pos="4320"/>
        <w:tab w:val="clear" w:pos="8640"/>
        <w:tab w:val="right" w:pos="9000"/>
      </w:tabs>
    </w:pPr>
    <w:r w:rsidRPr="00E004E6">
      <w:rPr>
        <w:i/>
        <w:sz w:val="16"/>
        <w:szCs w:val="16"/>
      </w:rPr>
      <w:fldChar w:fldCharType="begin"/>
    </w:r>
    <w:r w:rsidRPr="00E004E6">
      <w:rPr>
        <w:i/>
        <w:sz w:val="16"/>
        <w:szCs w:val="16"/>
      </w:rPr>
      <w:instrText xml:space="preserve"> FILENAME </w:instrText>
    </w:r>
    <w:r w:rsidRPr="00E004E6">
      <w:rPr>
        <w:i/>
        <w:sz w:val="16"/>
        <w:szCs w:val="16"/>
      </w:rPr>
      <w:fldChar w:fldCharType="separate"/>
    </w:r>
    <w:r w:rsidR="000A335A">
      <w:rPr>
        <w:i/>
        <w:noProof/>
        <w:sz w:val="16"/>
        <w:szCs w:val="16"/>
      </w:rPr>
      <w:t>City of Pittsburgh Smart Streetlights RFI Response</w:t>
    </w:r>
    <w:r w:rsidRPr="00E004E6">
      <w:rPr>
        <w:i/>
        <w:sz w:val="16"/>
        <w:szCs w:val="16"/>
      </w:rPr>
      <w:fldChar w:fldCharType="end"/>
    </w:r>
    <w:r>
      <w:rPr>
        <w:rFonts w:cs="Arial"/>
        <w:sz w:val="16"/>
      </w:rPr>
      <w:tab/>
    </w:r>
    <w:r w:rsidRPr="00E004E6">
      <w:rPr>
        <w:b/>
        <w:szCs w:val="20"/>
      </w:rPr>
      <w:fldChar w:fldCharType="begin"/>
    </w:r>
    <w:r w:rsidRPr="00E004E6">
      <w:rPr>
        <w:b/>
        <w:szCs w:val="20"/>
      </w:rPr>
      <w:instrText xml:space="preserve"> PAGE  \* Arabic </w:instrText>
    </w:r>
    <w:r w:rsidRPr="00E004E6">
      <w:rPr>
        <w:b/>
        <w:szCs w:val="20"/>
      </w:rPr>
      <w:fldChar w:fldCharType="separate"/>
    </w:r>
    <w:r w:rsidR="00B27DEF">
      <w:rPr>
        <w:b/>
        <w:noProof/>
        <w:szCs w:val="20"/>
      </w:rPr>
      <w:t>2</w:t>
    </w:r>
    <w:r w:rsidRPr="00E004E6">
      <w:rPr>
        <w:b/>
        <w:szCs w:val="20"/>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00C07D" w14:textId="03833B48" w:rsidR="00580162" w:rsidRPr="0016086B" w:rsidRDefault="006C45E0" w:rsidP="00C40D62">
    <w:pPr>
      <w:rPr>
        <w:rFonts w:ascii="Arial" w:hAnsi="Arial" w:cs="Arial"/>
        <w:sz w:val="20"/>
        <w:szCs w:val="20"/>
      </w:rPr>
    </w:pPr>
    <w:r>
      <w:rPr>
        <w:noProof/>
      </w:rPr>
      <w:drawing>
        <wp:inline distT="0" distB="0" distL="0" distR="0" wp14:anchorId="5C85F579" wp14:editId="4DACF4E2">
          <wp:extent cx="5943600" cy="450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Bar Fad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3600" cy="45085"/>
                  </a:xfrm>
                  <a:prstGeom prst="rect">
                    <a:avLst/>
                  </a:prstGeom>
                </pic:spPr>
              </pic:pic>
            </a:graphicData>
          </a:graphic>
        </wp:inline>
      </w:drawing>
    </w:r>
  </w:p>
  <w:p w14:paraId="77E544D6" w14:textId="77777777" w:rsidR="00580162" w:rsidRPr="004A7D4B" w:rsidRDefault="00580162" w:rsidP="00B67381">
    <w:pPr>
      <w:pStyle w:val="footercenter"/>
      <w:rPr>
        <w:i/>
      </w:rPr>
    </w:pPr>
    <w:r w:rsidRPr="004A7D4B">
      <w:t xml:space="preserve">Cisco Systems, Inc. </w:t>
    </w:r>
  </w:p>
  <w:p w14:paraId="318EC63F" w14:textId="7F61C247" w:rsidR="00580162" w:rsidRPr="00D24C4D" w:rsidRDefault="00580162" w:rsidP="00D66973">
    <w:pPr>
      <w:pStyle w:val="Footer"/>
      <w:tabs>
        <w:tab w:val="clear" w:pos="4320"/>
        <w:tab w:val="clear" w:pos="8640"/>
        <w:tab w:val="right" w:pos="9000"/>
      </w:tabs>
    </w:pPr>
    <w:r w:rsidRPr="00E004E6">
      <w:rPr>
        <w:i/>
        <w:sz w:val="16"/>
        <w:szCs w:val="16"/>
      </w:rPr>
      <w:fldChar w:fldCharType="begin"/>
    </w:r>
    <w:r w:rsidRPr="00E004E6">
      <w:rPr>
        <w:i/>
        <w:sz w:val="16"/>
        <w:szCs w:val="16"/>
      </w:rPr>
      <w:instrText xml:space="preserve"> FILENAME </w:instrText>
    </w:r>
    <w:r w:rsidRPr="00E004E6">
      <w:rPr>
        <w:i/>
        <w:sz w:val="16"/>
        <w:szCs w:val="16"/>
      </w:rPr>
      <w:fldChar w:fldCharType="separate"/>
    </w:r>
    <w:r w:rsidR="000A335A">
      <w:rPr>
        <w:i/>
        <w:noProof/>
        <w:sz w:val="16"/>
        <w:szCs w:val="16"/>
      </w:rPr>
      <w:t>City of Pittsburgh Smart Streetlights RFI Response</w:t>
    </w:r>
    <w:r w:rsidRPr="00E004E6">
      <w:rPr>
        <w:i/>
        <w:sz w:val="16"/>
        <w:szCs w:val="16"/>
      </w:rPr>
      <w:fldChar w:fldCharType="end"/>
    </w:r>
    <w:r>
      <w:rPr>
        <w:rFonts w:cs="Arial"/>
        <w:sz w:val="16"/>
      </w:rPr>
      <w:tab/>
    </w:r>
    <w:r w:rsidRPr="00E004E6">
      <w:rPr>
        <w:b/>
        <w:szCs w:val="20"/>
      </w:rPr>
      <w:fldChar w:fldCharType="begin"/>
    </w:r>
    <w:r w:rsidRPr="00E004E6">
      <w:rPr>
        <w:b/>
        <w:szCs w:val="20"/>
      </w:rPr>
      <w:instrText xml:space="preserve"> PAGE  \* Arabic </w:instrText>
    </w:r>
    <w:r w:rsidRPr="00E004E6">
      <w:rPr>
        <w:b/>
        <w:szCs w:val="20"/>
      </w:rPr>
      <w:fldChar w:fldCharType="separate"/>
    </w:r>
    <w:r w:rsidR="00B27DEF">
      <w:rPr>
        <w:b/>
        <w:noProof/>
        <w:szCs w:val="20"/>
      </w:rPr>
      <w:t>1</w:t>
    </w:r>
    <w:r w:rsidRPr="00E004E6">
      <w:rPr>
        <w:b/>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7FA41E" w14:textId="77777777" w:rsidR="000851F4" w:rsidRDefault="000851F4">
      <w:r>
        <w:separator/>
      </w:r>
    </w:p>
    <w:p w14:paraId="56C7F427" w14:textId="77777777" w:rsidR="000851F4" w:rsidRDefault="000851F4"/>
    <w:p w14:paraId="4FEE7387" w14:textId="77777777" w:rsidR="000851F4" w:rsidRDefault="000851F4"/>
    <w:p w14:paraId="09D2E973" w14:textId="77777777" w:rsidR="000851F4" w:rsidRDefault="000851F4"/>
    <w:p w14:paraId="7B52875D" w14:textId="77777777" w:rsidR="000851F4" w:rsidRDefault="000851F4"/>
    <w:p w14:paraId="281FE988" w14:textId="77777777" w:rsidR="000851F4" w:rsidRDefault="000851F4"/>
    <w:p w14:paraId="6B4ECBDD" w14:textId="77777777" w:rsidR="000851F4" w:rsidRDefault="000851F4"/>
    <w:p w14:paraId="48EFC5BC" w14:textId="77777777" w:rsidR="000851F4" w:rsidRDefault="000851F4"/>
    <w:p w14:paraId="31819F3B" w14:textId="77777777" w:rsidR="000851F4" w:rsidRDefault="000851F4"/>
  </w:footnote>
  <w:footnote w:type="continuationSeparator" w:id="0">
    <w:p w14:paraId="58FABA8B" w14:textId="77777777" w:rsidR="000851F4" w:rsidRDefault="000851F4">
      <w:r>
        <w:continuationSeparator/>
      </w:r>
    </w:p>
    <w:p w14:paraId="25D35D2F" w14:textId="77777777" w:rsidR="000851F4" w:rsidRDefault="000851F4"/>
    <w:p w14:paraId="38AAA320" w14:textId="77777777" w:rsidR="000851F4" w:rsidRDefault="000851F4"/>
    <w:p w14:paraId="0540CE4E" w14:textId="77777777" w:rsidR="000851F4" w:rsidRDefault="000851F4"/>
    <w:p w14:paraId="22374B59" w14:textId="77777777" w:rsidR="000851F4" w:rsidRDefault="000851F4"/>
    <w:p w14:paraId="3E5253F9" w14:textId="77777777" w:rsidR="000851F4" w:rsidRDefault="000851F4"/>
    <w:p w14:paraId="776C4B99" w14:textId="77777777" w:rsidR="000851F4" w:rsidRDefault="000851F4"/>
    <w:p w14:paraId="109D2C1D" w14:textId="77777777" w:rsidR="000851F4" w:rsidRDefault="000851F4"/>
    <w:p w14:paraId="78B20E01" w14:textId="77777777" w:rsidR="000851F4" w:rsidRDefault="000851F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F4FCB9" w14:textId="77777777" w:rsidR="00580162" w:rsidRDefault="00580162" w:rsidP="00B80FB4">
    <w:pPr>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0B4A7C" w14:textId="77777777" w:rsidR="00580162" w:rsidRDefault="00580162" w:rsidP="009B7E7D">
    <w:r>
      <w:rPr>
        <w:noProof/>
      </w:rPr>
      <w:drawing>
        <wp:inline distT="0" distB="0" distL="0" distR="0" wp14:anchorId="6DC29A2D" wp14:editId="5DA19340">
          <wp:extent cx="804672" cy="429768"/>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sco Blue Fad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4672" cy="429768"/>
                  </a:xfrm>
                  <a:prstGeom prst="rect">
                    <a:avLst/>
                  </a:prstGeom>
                </pic:spPr>
              </pic:pic>
            </a:graphicData>
          </a:graphic>
        </wp:inline>
      </w:drawing>
    </w:r>
  </w:p>
  <w:p w14:paraId="3B35451F" w14:textId="77777777" w:rsidR="00580162" w:rsidRDefault="00580162" w:rsidP="009B7E7D">
    <w:pPr>
      <w:rPr>
        <w:sz w:val="20"/>
        <w:szCs w:val="20"/>
      </w:rPr>
    </w:pPr>
    <w:r>
      <w:rPr>
        <w:noProof/>
        <w:sz w:val="20"/>
        <w:szCs w:val="20"/>
      </w:rPr>
      <w:drawing>
        <wp:inline distT="0" distB="0" distL="0" distR="0" wp14:anchorId="1A9AF577" wp14:editId="45C78955">
          <wp:extent cx="5943600" cy="4571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Bar Fade.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943612" cy="45719"/>
                  </a:xfrm>
                  <a:prstGeom prst="rect">
                    <a:avLst/>
                  </a:prstGeom>
                </pic:spPr>
              </pic:pic>
            </a:graphicData>
          </a:graphic>
        </wp:inline>
      </w:drawing>
    </w:r>
  </w:p>
  <w:p w14:paraId="05A99A72" w14:textId="77777777" w:rsidR="00580162" w:rsidRDefault="00580162" w:rsidP="009B7E7D"/>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8E7812" w14:textId="77777777" w:rsidR="0016086B" w:rsidRDefault="0016086B" w:rsidP="0016086B">
    <w:r>
      <w:rPr>
        <w:noProof/>
      </w:rPr>
      <w:drawing>
        <wp:inline distT="0" distB="0" distL="0" distR="0" wp14:anchorId="22028B4B" wp14:editId="56A691BD">
          <wp:extent cx="804672" cy="429768"/>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sco Blue Fad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4672" cy="429768"/>
                  </a:xfrm>
                  <a:prstGeom prst="rect">
                    <a:avLst/>
                  </a:prstGeom>
                </pic:spPr>
              </pic:pic>
            </a:graphicData>
          </a:graphic>
        </wp:inline>
      </w:drawing>
    </w:r>
  </w:p>
  <w:p w14:paraId="51A108E1" w14:textId="77777777" w:rsidR="0016086B" w:rsidRPr="00AB0370" w:rsidRDefault="0016086B" w:rsidP="0016086B">
    <w:pPr>
      <w:rPr>
        <w:rFonts w:ascii="Arial" w:hAnsi="Arial" w:cs="Arial"/>
        <w:i/>
        <w:sz w:val="18"/>
        <w:szCs w:val="18"/>
      </w:rPr>
    </w:pPr>
    <w:r>
      <w:rPr>
        <w:rFonts w:ascii="Arial" w:hAnsi="Arial" w:cs="Arial"/>
        <w:i/>
        <w:sz w:val="18"/>
        <w:szCs w:val="18"/>
      </w:rPr>
      <w:ptab w:relativeTo="margin" w:alignment="right" w:leader="none"/>
    </w:r>
    <w:r w:rsidRPr="00AB0370">
      <w:rPr>
        <w:rFonts w:ascii="Arial" w:hAnsi="Arial" w:cs="Arial"/>
        <w:i/>
        <w:sz w:val="18"/>
        <w:szCs w:val="18"/>
      </w:rPr>
      <w:t>RFI No. 2017-0001</w:t>
    </w:r>
  </w:p>
  <w:p w14:paraId="29DE7E60" w14:textId="77777777" w:rsidR="0016086B" w:rsidRPr="0016086B" w:rsidRDefault="0016086B" w:rsidP="0016086B">
    <w:pPr>
      <w:rPr>
        <w:rFonts w:ascii="Arial" w:hAnsi="Arial" w:cs="Arial"/>
        <w:sz w:val="20"/>
        <w:szCs w:val="20"/>
      </w:rPr>
    </w:pPr>
    <w:r>
      <w:rPr>
        <w:noProof/>
      </w:rPr>
      <w:drawing>
        <wp:inline distT="0" distB="0" distL="0" distR="0" wp14:anchorId="4F31E32A" wp14:editId="47E4A47D">
          <wp:extent cx="5943600" cy="4508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Bar Fade.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943600" cy="45085"/>
                  </a:xfrm>
                  <a:prstGeom prst="rect">
                    <a:avLst/>
                  </a:prstGeom>
                </pic:spPr>
              </pic:pic>
            </a:graphicData>
          </a:graphic>
        </wp:inline>
      </w:drawing>
    </w:r>
  </w:p>
  <w:p w14:paraId="7DA3E39C" w14:textId="77777777" w:rsidR="00580162" w:rsidRPr="0016086B" w:rsidRDefault="00580162" w:rsidP="0016086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327D64" w14:textId="77777777" w:rsidR="00580162" w:rsidRDefault="00580162" w:rsidP="001F1081">
    <w:r>
      <w:rPr>
        <w:noProof/>
      </w:rPr>
      <w:drawing>
        <wp:inline distT="0" distB="0" distL="0" distR="0" wp14:anchorId="601EC186" wp14:editId="16F32E4A">
          <wp:extent cx="804672" cy="429768"/>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sco Blue Fad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4672" cy="429768"/>
                  </a:xfrm>
                  <a:prstGeom prst="rect">
                    <a:avLst/>
                  </a:prstGeom>
                </pic:spPr>
              </pic:pic>
            </a:graphicData>
          </a:graphic>
        </wp:inline>
      </w:drawing>
    </w:r>
  </w:p>
  <w:p w14:paraId="08010BEC" w14:textId="77777777" w:rsidR="00580162" w:rsidRDefault="00580162" w:rsidP="001F1081">
    <w:pPr>
      <w:rPr>
        <w:sz w:val="20"/>
        <w:szCs w:val="20"/>
      </w:rPr>
    </w:pPr>
    <w:r>
      <w:rPr>
        <w:noProof/>
        <w:sz w:val="20"/>
        <w:szCs w:val="20"/>
      </w:rPr>
      <w:drawing>
        <wp:inline distT="0" distB="0" distL="0" distR="0" wp14:anchorId="0A4382FC" wp14:editId="5B04B691">
          <wp:extent cx="5943600" cy="4571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Bar Fade.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943612" cy="45719"/>
                  </a:xfrm>
                  <a:prstGeom prst="rect">
                    <a:avLst/>
                  </a:prstGeom>
                </pic:spPr>
              </pic:pic>
            </a:graphicData>
          </a:graphic>
        </wp:inline>
      </w:drawing>
    </w:r>
  </w:p>
  <w:p w14:paraId="2B32FEC1" w14:textId="77777777" w:rsidR="00580162" w:rsidRDefault="00580162" w:rsidP="0091480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2C5945" w14:textId="77777777" w:rsidR="00580162" w:rsidRDefault="00580162" w:rsidP="00B464C0">
    <w:r>
      <w:rPr>
        <w:noProof/>
      </w:rPr>
      <w:drawing>
        <wp:inline distT="0" distB="0" distL="0" distR="0" wp14:anchorId="6B928FB8" wp14:editId="70A07FE6">
          <wp:extent cx="804672" cy="429768"/>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sco Blue Fad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4672" cy="429768"/>
                  </a:xfrm>
                  <a:prstGeom prst="rect">
                    <a:avLst/>
                  </a:prstGeom>
                </pic:spPr>
              </pic:pic>
            </a:graphicData>
          </a:graphic>
        </wp:inline>
      </w:drawing>
    </w:r>
  </w:p>
  <w:p w14:paraId="73699C88" w14:textId="77777777" w:rsidR="00580162" w:rsidRDefault="00580162" w:rsidP="00B464C0"/>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6E43CD" w14:textId="77777777" w:rsidR="00580162" w:rsidRDefault="00580162" w:rsidP="00E652CE">
    <w:r>
      <w:rPr>
        <w:noProof/>
      </w:rPr>
      <w:drawing>
        <wp:inline distT="0" distB="0" distL="0" distR="0" wp14:anchorId="48CF981D" wp14:editId="5F0B7C48">
          <wp:extent cx="804672" cy="429768"/>
          <wp:effectExtent l="0" t="0" r="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sco Blue Fad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4672" cy="429768"/>
                  </a:xfrm>
                  <a:prstGeom prst="rect">
                    <a:avLst/>
                  </a:prstGeom>
                </pic:spPr>
              </pic:pic>
            </a:graphicData>
          </a:graphic>
        </wp:inline>
      </w:drawing>
    </w:r>
  </w:p>
  <w:p w14:paraId="02686D7A" w14:textId="77777777" w:rsidR="00580162" w:rsidRPr="00E652CE" w:rsidRDefault="00580162" w:rsidP="00E652C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190A8B" w14:textId="77777777" w:rsidR="00580162" w:rsidRPr="006427A0" w:rsidRDefault="00580162" w:rsidP="006427A0">
    <w:pPr>
      <w:tabs>
        <w:tab w:val="left" w:pos="6840"/>
      </w:tabs>
      <w:ind w:left="6840" w:hanging="6840"/>
      <w:rPr>
        <w:rFonts w:ascii="Arial" w:hAnsi="Arial" w:cs="Arial"/>
        <w:sz w:val="18"/>
        <w:szCs w:val="18"/>
      </w:rPr>
    </w:pPr>
    <w:r>
      <w:rPr>
        <w:noProof/>
      </w:rPr>
      <w:drawing>
        <wp:anchor distT="0" distB="0" distL="114300" distR="114300" simplePos="0" relativeHeight="251658240" behindDoc="0" locked="1" layoutInCell="1" allowOverlap="1" wp14:anchorId="585796B6" wp14:editId="333D9D35">
          <wp:simplePos x="0" y="0"/>
          <wp:positionH relativeFrom="column">
            <wp:posOffset>0</wp:posOffset>
          </wp:positionH>
          <wp:positionV relativeFrom="paragraph">
            <wp:posOffset>45720</wp:posOffset>
          </wp:positionV>
          <wp:extent cx="804672" cy="429768"/>
          <wp:effectExtent l="0" t="0" r="0"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sco Blue Fad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4672" cy="429768"/>
                  </a:xfrm>
                  <a:prstGeom prst="rect">
                    <a:avLst/>
                  </a:prstGeom>
                </pic:spPr>
              </pic:pic>
            </a:graphicData>
          </a:graphic>
          <wp14:sizeRelH relativeFrom="margin">
            <wp14:pctWidth>0</wp14:pctWidth>
          </wp14:sizeRelH>
          <wp14:sizeRelV relativeFrom="margin">
            <wp14:pctHeight>0</wp14:pctHeight>
          </wp14:sizeRelV>
        </wp:anchor>
      </w:drawing>
    </w:r>
    <w:r>
      <w:tab/>
    </w:r>
    <w:r w:rsidRPr="006427A0">
      <w:rPr>
        <w:rFonts w:ascii="Arial" w:hAnsi="Arial" w:cs="Arial"/>
        <w:b/>
        <w:sz w:val="18"/>
        <w:szCs w:val="18"/>
      </w:rPr>
      <w:t>Cisco Systems, Inc.</w:t>
    </w:r>
    <w:r w:rsidRPr="006427A0">
      <w:rPr>
        <w:rFonts w:ascii="Arial" w:hAnsi="Arial" w:cs="Arial"/>
        <w:sz w:val="18"/>
        <w:szCs w:val="18"/>
      </w:rPr>
      <w:br/>
    </w:r>
    <w:r w:rsidRPr="008F27D6">
      <w:rPr>
        <w:rFonts w:ascii="Arial" w:hAnsi="Arial" w:cs="Arial"/>
        <w:sz w:val="18"/>
        <w:szCs w:val="18"/>
      </w:rPr>
      <w:t>Cisco Systems, Inc.</w:t>
    </w:r>
    <w:r w:rsidRPr="008F27D6">
      <w:rPr>
        <w:rFonts w:ascii="Arial" w:hAnsi="Arial" w:cs="Arial"/>
        <w:sz w:val="18"/>
        <w:szCs w:val="18"/>
      </w:rPr>
      <w:br/>
    </w:r>
    <w:r w:rsidRPr="008F27D6">
      <w:rPr>
        <w:rFonts w:ascii="Arial" w:hAnsi="Arial" w:cs="Arial"/>
        <w:sz w:val="18"/>
        <w:szCs w:val="18"/>
        <w:lang w:val="en"/>
      </w:rPr>
      <w:t>323 North Shore Drive</w:t>
    </w:r>
    <w:r w:rsidRPr="008F27D6">
      <w:rPr>
        <w:rFonts w:ascii="Arial" w:hAnsi="Arial" w:cs="Arial"/>
        <w:sz w:val="18"/>
        <w:szCs w:val="18"/>
      </w:rPr>
      <w:br/>
    </w:r>
    <w:r w:rsidRPr="008F27D6">
      <w:rPr>
        <w:rFonts w:ascii="Arial" w:hAnsi="Arial" w:cs="Arial"/>
        <w:sz w:val="18"/>
        <w:szCs w:val="18"/>
        <w:lang w:val="en"/>
      </w:rPr>
      <w:t>Pittsburgh, PA 15212</w:t>
    </w:r>
    <w:r w:rsidRPr="006427A0">
      <w:rPr>
        <w:rFonts w:ascii="Arial" w:hAnsi="Arial" w:cs="Arial"/>
        <w:sz w:val="18"/>
        <w:szCs w:val="18"/>
      </w:rPr>
      <w:br/>
    </w:r>
    <w:hyperlink r:id="rId2" w:history="1">
      <w:r w:rsidRPr="006427A0">
        <w:rPr>
          <w:rStyle w:val="Hyperlink"/>
          <w:rFonts w:cs="Arial"/>
          <w:sz w:val="18"/>
          <w:szCs w:val="18"/>
        </w:rPr>
        <w:t>http://www.cisco.com</w:t>
      </w:r>
    </w:hyperlink>
  </w:p>
  <w:p w14:paraId="08B63A89" w14:textId="77777777" w:rsidR="00580162" w:rsidRDefault="00580162"/>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2DCC6B" w14:textId="77777777" w:rsidR="00580162" w:rsidRDefault="00580162" w:rsidP="000B2AFF">
    <w:r>
      <w:rPr>
        <w:noProof/>
      </w:rPr>
      <w:drawing>
        <wp:inline distT="0" distB="0" distL="0" distR="0" wp14:anchorId="48EE930C" wp14:editId="038C1AC4">
          <wp:extent cx="804672" cy="429768"/>
          <wp:effectExtent l="0" t="0" r="0" b="889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sco Blue Fad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4672" cy="429768"/>
                  </a:xfrm>
                  <a:prstGeom prst="rect">
                    <a:avLst/>
                  </a:prstGeom>
                </pic:spPr>
              </pic:pic>
            </a:graphicData>
          </a:graphic>
        </wp:inline>
      </w:drawing>
    </w:r>
  </w:p>
  <w:p w14:paraId="0FA6D6C3" w14:textId="202CFADC" w:rsidR="00AB0370" w:rsidRPr="00AB0370" w:rsidRDefault="00AB0370" w:rsidP="000B2AFF">
    <w:pPr>
      <w:rPr>
        <w:rFonts w:ascii="Arial" w:hAnsi="Arial" w:cs="Arial"/>
        <w:i/>
        <w:sz w:val="18"/>
        <w:szCs w:val="18"/>
      </w:rPr>
    </w:pPr>
    <w:r>
      <w:rPr>
        <w:rFonts w:ascii="Arial" w:hAnsi="Arial" w:cs="Arial"/>
        <w:i/>
        <w:sz w:val="18"/>
        <w:szCs w:val="18"/>
      </w:rPr>
      <w:ptab w:relativeTo="margin" w:alignment="right" w:leader="none"/>
    </w:r>
    <w:r w:rsidRPr="00AB0370">
      <w:rPr>
        <w:rFonts w:ascii="Arial" w:hAnsi="Arial" w:cs="Arial"/>
        <w:i/>
        <w:sz w:val="18"/>
        <w:szCs w:val="18"/>
      </w:rPr>
      <w:t>RFI No. 2017-0001</w:t>
    </w:r>
  </w:p>
  <w:p w14:paraId="6B07E3A9" w14:textId="5923F8DE" w:rsidR="00580162" w:rsidRPr="0016086B" w:rsidRDefault="006C45E0" w:rsidP="005A1915">
    <w:pPr>
      <w:rPr>
        <w:rFonts w:ascii="Arial" w:hAnsi="Arial" w:cs="Arial"/>
        <w:sz w:val="20"/>
        <w:szCs w:val="20"/>
      </w:rPr>
    </w:pPr>
    <w:r>
      <w:rPr>
        <w:noProof/>
      </w:rPr>
      <w:drawing>
        <wp:inline distT="0" distB="0" distL="0" distR="0" wp14:anchorId="540F434D" wp14:editId="133BF1DA">
          <wp:extent cx="5943600" cy="450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Bar Fade.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943600" cy="45085"/>
                  </a:xfrm>
                  <a:prstGeom prst="rect">
                    <a:avLst/>
                  </a:prstGeom>
                </pic:spPr>
              </pic:pic>
            </a:graphicData>
          </a:graphic>
        </wp:inline>
      </w:drawing>
    </w:r>
  </w:p>
  <w:p w14:paraId="28B5AC7A" w14:textId="77777777" w:rsidR="00580162" w:rsidRPr="006C45E0" w:rsidRDefault="00580162" w:rsidP="005A1915">
    <w:pPr>
      <w:rPr>
        <w:rFonts w:ascii="Arial" w:hAnsi="Arial" w:cs="Arial"/>
        <w:sz w:val="20"/>
        <w:szCs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82AA3C" w14:textId="77777777" w:rsidR="0016086B" w:rsidRDefault="0016086B" w:rsidP="0016086B">
    <w:r>
      <w:rPr>
        <w:noProof/>
      </w:rPr>
      <w:drawing>
        <wp:inline distT="0" distB="0" distL="0" distR="0" wp14:anchorId="74076A5C" wp14:editId="5B88500C">
          <wp:extent cx="804672" cy="429768"/>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sco Blue Fad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4672" cy="429768"/>
                  </a:xfrm>
                  <a:prstGeom prst="rect">
                    <a:avLst/>
                  </a:prstGeom>
                </pic:spPr>
              </pic:pic>
            </a:graphicData>
          </a:graphic>
        </wp:inline>
      </w:drawing>
    </w:r>
  </w:p>
  <w:p w14:paraId="67C97897" w14:textId="77777777" w:rsidR="0016086B" w:rsidRPr="00AB0370" w:rsidRDefault="0016086B" w:rsidP="0016086B">
    <w:pPr>
      <w:rPr>
        <w:rFonts w:ascii="Arial" w:hAnsi="Arial" w:cs="Arial"/>
        <w:i/>
        <w:sz w:val="18"/>
        <w:szCs w:val="18"/>
      </w:rPr>
    </w:pPr>
    <w:r>
      <w:rPr>
        <w:rFonts w:ascii="Arial" w:hAnsi="Arial" w:cs="Arial"/>
        <w:i/>
        <w:sz w:val="18"/>
        <w:szCs w:val="18"/>
      </w:rPr>
      <w:ptab w:relativeTo="margin" w:alignment="right" w:leader="none"/>
    </w:r>
    <w:r w:rsidRPr="00AB0370">
      <w:rPr>
        <w:rFonts w:ascii="Arial" w:hAnsi="Arial" w:cs="Arial"/>
        <w:i/>
        <w:sz w:val="18"/>
        <w:szCs w:val="18"/>
      </w:rPr>
      <w:t>RFI No. 2017-0001</w:t>
    </w:r>
  </w:p>
  <w:p w14:paraId="37242CEC" w14:textId="77777777" w:rsidR="0016086B" w:rsidRPr="0016086B" w:rsidRDefault="0016086B" w:rsidP="0016086B">
    <w:pPr>
      <w:rPr>
        <w:rFonts w:ascii="Arial" w:hAnsi="Arial" w:cs="Arial"/>
        <w:sz w:val="20"/>
        <w:szCs w:val="20"/>
      </w:rPr>
    </w:pPr>
    <w:r>
      <w:rPr>
        <w:noProof/>
      </w:rPr>
      <w:drawing>
        <wp:inline distT="0" distB="0" distL="0" distR="0" wp14:anchorId="1773BA3F" wp14:editId="4DBCCD37">
          <wp:extent cx="5943600" cy="4508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Bar Fade.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943600" cy="45085"/>
                  </a:xfrm>
                  <a:prstGeom prst="rect">
                    <a:avLst/>
                  </a:prstGeom>
                </pic:spPr>
              </pic:pic>
            </a:graphicData>
          </a:graphic>
        </wp:inline>
      </w:drawing>
    </w:r>
  </w:p>
  <w:p w14:paraId="7153D028" w14:textId="77777777" w:rsidR="00580162" w:rsidRPr="0016086B" w:rsidRDefault="00580162" w:rsidP="0016086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FFCA5B" w14:textId="77777777" w:rsidR="0016086B" w:rsidRDefault="0016086B" w:rsidP="0016086B">
    <w:r>
      <w:rPr>
        <w:noProof/>
      </w:rPr>
      <w:drawing>
        <wp:inline distT="0" distB="0" distL="0" distR="0" wp14:anchorId="6D8C701E" wp14:editId="3FB61E04">
          <wp:extent cx="804672" cy="429768"/>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sco Blue Fad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4672" cy="429768"/>
                  </a:xfrm>
                  <a:prstGeom prst="rect">
                    <a:avLst/>
                  </a:prstGeom>
                </pic:spPr>
              </pic:pic>
            </a:graphicData>
          </a:graphic>
        </wp:inline>
      </w:drawing>
    </w:r>
  </w:p>
  <w:p w14:paraId="1002BF22" w14:textId="77777777" w:rsidR="0016086B" w:rsidRPr="00AB0370" w:rsidRDefault="0016086B" w:rsidP="0016086B">
    <w:pPr>
      <w:rPr>
        <w:rFonts w:ascii="Arial" w:hAnsi="Arial" w:cs="Arial"/>
        <w:i/>
        <w:sz w:val="18"/>
        <w:szCs w:val="18"/>
      </w:rPr>
    </w:pPr>
    <w:r>
      <w:rPr>
        <w:rFonts w:ascii="Arial" w:hAnsi="Arial" w:cs="Arial"/>
        <w:i/>
        <w:sz w:val="18"/>
        <w:szCs w:val="18"/>
      </w:rPr>
      <w:ptab w:relativeTo="margin" w:alignment="right" w:leader="none"/>
    </w:r>
    <w:r w:rsidRPr="00AB0370">
      <w:rPr>
        <w:rFonts w:ascii="Arial" w:hAnsi="Arial" w:cs="Arial"/>
        <w:i/>
        <w:sz w:val="18"/>
        <w:szCs w:val="18"/>
      </w:rPr>
      <w:t>RFI No. 2017-0001</w:t>
    </w:r>
  </w:p>
  <w:p w14:paraId="546B260F" w14:textId="77777777" w:rsidR="0016086B" w:rsidRPr="0016086B" w:rsidRDefault="0016086B" w:rsidP="0016086B">
    <w:pPr>
      <w:rPr>
        <w:rFonts w:ascii="Arial" w:hAnsi="Arial" w:cs="Arial"/>
        <w:sz w:val="20"/>
        <w:szCs w:val="20"/>
      </w:rPr>
    </w:pPr>
    <w:r>
      <w:rPr>
        <w:noProof/>
      </w:rPr>
      <w:drawing>
        <wp:inline distT="0" distB="0" distL="0" distR="0" wp14:anchorId="48AA67AE" wp14:editId="4C584B16">
          <wp:extent cx="5943600" cy="450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Bar Fade.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943600" cy="45085"/>
                  </a:xfrm>
                  <a:prstGeom prst="rect">
                    <a:avLst/>
                  </a:prstGeom>
                </pic:spPr>
              </pic:pic>
            </a:graphicData>
          </a:graphic>
        </wp:inline>
      </w:drawing>
    </w:r>
  </w:p>
  <w:p w14:paraId="7B5DD2B6" w14:textId="77777777" w:rsidR="00580162" w:rsidRPr="0016086B" w:rsidRDefault="00580162" w:rsidP="0016086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BC53D0" w14:textId="77777777" w:rsidR="00580162" w:rsidRDefault="0058016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7B82E2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C82FF1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A6CC52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70A530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63E0D5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BEC24B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DD6C37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3688D1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C6C0AD0"/>
    <w:lvl w:ilvl="0">
      <w:start w:val="1"/>
      <w:numFmt w:val="decimal"/>
      <w:pStyle w:val="ListNumber"/>
      <w:lvlText w:val="%1."/>
      <w:lvlJc w:val="left"/>
      <w:pPr>
        <w:tabs>
          <w:tab w:val="num" w:pos="720"/>
        </w:tabs>
        <w:ind w:left="720" w:hanging="360"/>
      </w:pPr>
    </w:lvl>
  </w:abstractNum>
  <w:abstractNum w:abstractNumId="9" w15:restartNumberingAfterBreak="0">
    <w:nsid w:val="FFFFFF89"/>
    <w:multiLevelType w:val="singleLevel"/>
    <w:tmpl w:val="3B6AD8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8812A7"/>
    <w:multiLevelType w:val="multilevel"/>
    <w:tmpl w:val="76C03580"/>
    <w:lvl w:ilvl="0">
      <w:start w:val="1"/>
      <w:numFmt w:val="bullet"/>
      <w:lvlText w:val=""/>
      <w:lvlJc w:val="left"/>
      <w:pPr>
        <w:tabs>
          <w:tab w:val="num" w:pos="1080"/>
        </w:tabs>
        <w:ind w:left="1080" w:hanging="360"/>
      </w:pPr>
      <w:rPr>
        <w:rFonts w:ascii="Wingdings" w:hAnsi="Wingdings" w:hint="default"/>
        <w:color w:val="005568"/>
        <w:sz w:val="18"/>
        <w:szCs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7E226A7"/>
    <w:multiLevelType w:val="hybridMultilevel"/>
    <w:tmpl w:val="37BA3F98"/>
    <w:lvl w:ilvl="0" w:tplc="13340F86">
      <w:start w:val="1"/>
      <w:numFmt w:val="bullet"/>
      <w:lvlText w:val=""/>
      <w:lvlJc w:val="left"/>
      <w:pPr>
        <w:ind w:left="1080" w:hanging="360"/>
      </w:pPr>
      <w:rPr>
        <w:rFonts w:ascii="Wingdings" w:hAnsi="Wingdings" w:hint="default"/>
        <w:color w:val="auto"/>
        <w:sz w:val="16"/>
        <w:szCs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CB830F3"/>
    <w:multiLevelType w:val="multilevel"/>
    <w:tmpl w:val="921014A4"/>
    <w:lvl w:ilvl="0">
      <w:start w:val="1"/>
      <w:numFmt w:val="bullet"/>
      <w:lvlText w:val="-"/>
      <w:lvlJc w:val="left"/>
      <w:pPr>
        <w:tabs>
          <w:tab w:val="num" w:pos="360"/>
        </w:tabs>
        <w:ind w:left="36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Arial" w:hAnsi="Aria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292308E"/>
    <w:multiLevelType w:val="multilevel"/>
    <w:tmpl w:val="E22C5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9B33019"/>
    <w:multiLevelType w:val="hybridMultilevel"/>
    <w:tmpl w:val="ECEA8C04"/>
    <w:lvl w:ilvl="0" w:tplc="219826FE">
      <w:start w:val="1"/>
      <w:numFmt w:val="bullet"/>
      <w:lvlText w:val=""/>
      <w:lvlJc w:val="left"/>
      <w:pPr>
        <w:ind w:left="2160" w:hanging="360"/>
      </w:pPr>
      <w:rPr>
        <w:rFonts w:ascii="Symbol" w:hAnsi="Symbol" w:hint="default"/>
        <w:u w:color="015F85"/>
      </w:rPr>
    </w:lvl>
    <w:lvl w:ilvl="1" w:tplc="04090003" w:tentative="1">
      <w:start w:val="1"/>
      <w:numFmt w:val="bullet"/>
      <w:lvlText w:val="o"/>
      <w:lvlJc w:val="left"/>
      <w:pPr>
        <w:ind w:left="1440" w:hanging="360"/>
      </w:pPr>
      <w:rPr>
        <w:rFonts w:ascii="Courier New" w:hAnsi="Courier New" w:cs="Courier New" w:hint="default"/>
      </w:rPr>
    </w:lvl>
    <w:lvl w:ilvl="2" w:tplc="5720FF9C">
      <w:start w:val="1"/>
      <w:numFmt w:val="bullet"/>
      <w:lvlText w:val=""/>
      <w:lvlJc w:val="left"/>
      <w:pPr>
        <w:ind w:left="2160" w:hanging="360"/>
      </w:pPr>
      <w:rPr>
        <w:rFonts w:ascii="Symbol" w:hAnsi="Symbol" w:hint="default"/>
        <w:color w:val="015F85"/>
        <w:u w:color="015F85"/>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F62C7B"/>
    <w:multiLevelType w:val="multilevel"/>
    <w:tmpl w:val="48D81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5027903"/>
    <w:multiLevelType w:val="hybridMultilevel"/>
    <w:tmpl w:val="02DCF71A"/>
    <w:lvl w:ilvl="0" w:tplc="2DE03B2A">
      <w:start w:val="1"/>
      <w:numFmt w:val="bullet"/>
      <w:pStyle w:val="CiscoResponsetblcellbulletfirst"/>
      <w:lvlText w:val=""/>
      <w:lvlJc w:val="left"/>
      <w:pPr>
        <w:ind w:left="542" w:hanging="360"/>
      </w:pPr>
      <w:rPr>
        <w:rFonts w:ascii="Wingdings" w:hAnsi="Wingdings" w:hint="default"/>
        <w:b w:val="0"/>
        <w:i w:val="0"/>
        <w:caps w:val="0"/>
        <w:strike w:val="0"/>
        <w:dstrike w:val="0"/>
        <w:vanish w:val="0"/>
        <w:color w:val="049FD9"/>
        <w:sz w:val="18"/>
        <w:szCs w:val="18"/>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CC0E0C"/>
    <w:multiLevelType w:val="hybridMultilevel"/>
    <w:tmpl w:val="9112DCC6"/>
    <w:lvl w:ilvl="0" w:tplc="8C563CF2">
      <w:start w:val="1"/>
      <w:numFmt w:val="bullet"/>
      <w:pStyle w:val="tblcellbulletfirst"/>
      <w:lvlText w:val=""/>
      <w:lvlJc w:val="left"/>
      <w:pPr>
        <w:ind w:left="504" w:hanging="360"/>
      </w:pPr>
      <w:rPr>
        <w:rFonts w:ascii="Wingdings" w:hAnsi="Wingdings" w:hint="default"/>
        <w:b w:val="0"/>
        <w:i w:val="0"/>
        <w:caps w:val="0"/>
        <w:strike w:val="0"/>
        <w:dstrike w:val="0"/>
        <w:vanish w:val="0"/>
        <w:color w:val="049FD9"/>
        <w:sz w:val="18"/>
        <w:szCs w:val="18"/>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8" w15:restartNumberingAfterBreak="0">
    <w:nsid w:val="2D012C4A"/>
    <w:multiLevelType w:val="hybridMultilevel"/>
    <w:tmpl w:val="E432102E"/>
    <w:lvl w:ilvl="0" w:tplc="3976CFEC">
      <w:start w:val="1"/>
      <w:numFmt w:val="bullet"/>
      <w:pStyle w:val="BulletList4"/>
      <w:lvlText w:val=""/>
      <w:lvlJc w:val="left"/>
      <w:pPr>
        <w:ind w:left="2160" w:hanging="360"/>
      </w:pPr>
      <w:rPr>
        <w:rFonts w:ascii="Symbol" w:hAnsi="Symbol" w:hint="default"/>
        <w:color w:val="049FD9"/>
        <w:u w:color="015F85"/>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32BA50FC"/>
    <w:multiLevelType w:val="hybridMultilevel"/>
    <w:tmpl w:val="FF5618B8"/>
    <w:lvl w:ilvl="0" w:tplc="BEE87AD6">
      <w:start w:val="1"/>
      <w:numFmt w:val="bullet"/>
      <w:pStyle w:val="CiscoResponsetblcellbulletsecond"/>
      <w:lvlText w:val=""/>
      <w:lvlJc w:val="left"/>
      <w:pPr>
        <w:ind w:left="812" w:hanging="360"/>
      </w:pPr>
      <w:rPr>
        <w:rFonts w:ascii="Wingdings" w:hAnsi="Wingdings" w:hint="default"/>
        <w:caps w:val="0"/>
        <w:strike w:val="0"/>
        <w:dstrike w:val="0"/>
        <w:vanish w:val="0"/>
        <w:color w:val="049FD9"/>
        <w:sz w:val="18"/>
        <w:szCs w:val="18"/>
        <w:u w:color="0000FF"/>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0" w15:restartNumberingAfterBreak="0">
    <w:nsid w:val="34C10B62"/>
    <w:multiLevelType w:val="hybridMultilevel"/>
    <w:tmpl w:val="0EAAF116"/>
    <w:lvl w:ilvl="0" w:tplc="FBFA3F9E">
      <w:start w:val="1"/>
      <w:numFmt w:val="bullet"/>
      <w:pStyle w:val="CiscoResponseBulletFourth"/>
      <w:lvlText w:val=""/>
      <w:lvlJc w:val="left"/>
      <w:pPr>
        <w:ind w:left="1800" w:hanging="360"/>
      </w:pPr>
      <w:rPr>
        <w:rFonts w:ascii="Symbol" w:hAnsi="Symbol" w:hint="default"/>
        <w:caps w:val="0"/>
        <w:strike w:val="0"/>
        <w:dstrike w:val="0"/>
        <w:vanish w:val="0"/>
        <w:color w:val="049FD9"/>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307DE0"/>
    <w:multiLevelType w:val="hybridMultilevel"/>
    <w:tmpl w:val="73AC0260"/>
    <w:lvl w:ilvl="0" w:tplc="7EE82DB8">
      <w:start w:val="1"/>
      <w:numFmt w:val="bullet"/>
      <w:pStyle w:val="BulletList2"/>
      <w:lvlText w:val=""/>
      <w:lvlJc w:val="left"/>
      <w:pPr>
        <w:ind w:left="1080" w:hanging="360"/>
      </w:pPr>
      <w:rPr>
        <w:rFonts w:ascii="Wingdings" w:hAnsi="Wingdings" w:hint="default"/>
        <w:color w:val="049FD9"/>
        <w:sz w:val="18"/>
        <w:szCs w:val="18"/>
        <w:u w:color="0000F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91940C0"/>
    <w:multiLevelType w:val="hybridMultilevel"/>
    <w:tmpl w:val="B3320C78"/>
    <w:lvl w:ilvl="0" w:tplc="C3260762">
      <w:start w:val="1"/>
      <w:numFmt w:val="bullet"/>
      <w:pStyle w:val="CiscoResponseBulletThird"/>
      <w:lvlText w:val="—"/>
      <w:lvlJc w:val="left"/>
      <w:pPr>
        <w:ind w:left="1440" w:hanging="360"/>
      </w:pPr>
      <w:rPr>
        <w:rFonts w:ascii="Times New Roman" w:hAnsi="Times New Roman" w:cs="Times New Roman" w:hint="default"/>
        <w:b w:val="0"/>
        <w:i w:val="0"/>
        <w:caps w:val="0"/>
        <w:strike w:val="0"/>
        <w:dstrike w:val="0"/>
        <w:vanish w:val="0"/>
        <w:color w:val="049FD9"/>
        <w:sz w:val="16"/>
        <w:szCs w:val="18"/>
        <w:u w:color="0000FF"/>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A9E073C"/>
    <w:multiLevelType w:val="multilevel"/>
    <w:tmpl w:val="5498C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5477E14"/>
    <w:multiLevelType w:val="hybridMultilevel"/>
    <w:tmpl w:val="D2905E06"/>
    <w:lvl w:ilvl="0" w:tplc="646AA774">
      <w:start w:val="1"/>
      <w:numFmt w:val="bullet"/>
      <w:pStyle w:val="tblcellbulletsecond"/>
      <w:lvlText w:val=""/>
      <w:lvlJc w:val="left"/>
      <w:pPr>
        <w:ind w:left="730" w:hanging="360"/>
      </w:pPr>
      <w:rPr>
        <w:rFonts w:ascii="Wingdings" w:hAnsi="Wingdings" w:hint="default"/>
        <w:color w:val="049FD9"/>
        <w:sz w:val="16"/>
        <w:szCs w:val="16"/>
      </w:rPr>
    </w:lvl>
    <w:lvl w:ilvl="1" w:tplc="04090003" w:tentative="1">
      <w:start w:val="1"/>
      <w:numFmt w:val="bullet"/>
      <w:lvlText w:val="o"/>
      <w:lvlJc w:val="left"/>
      <w:pPr>
        <w:ind w:left="1814" w:hanging="360"/>
      </w:pPr>
      <w:rPr>
        <w:rFonts w:ascii="Courier New" w:hAnsi="Courier New" w:cs="Courier New" w:hint="default"/>
      </w:rPr>
    </w:lvl>
    <w:lvl w:ilvl="2" w:tplc="04090005" w:tentative="1">
      <w:start w:val="1"/>
      <w:numFmt w:val="bullet"/>
      <w:lvlText w:val=""/>
      <w:lvlJc w:val="left"/>
      <w:pPr>
        <w:ind w:left="2534" w:hanging="360"/>
      </w:pPr>
      <w:rPr>
        <w:rFonts w:ascii="Wingdings" w:hAnsi="Wingdings" w:hint="default"/>
      </w:rPr>
    </w:lvl>
    <w:lvl w:ilvl="3" w:tplc="04090001" w:tentative="1">
      <w:start w:val="1"/>
      <w:numFmt w:val="bullet"/>
      <w:lvlText w:val=""/>
      <w:lvlJc w:val="left"/>
      <w:pPr>
        <w:ind w:left="3254" w:hanging="360"/>
      </w:pPr>
      <w:rPr>
        <w:rFonts w:ascii="Symbol" w:hAnsi="Symbol" w:hint="default"/>
      </w:rPr>
    </w:lvl>
    <w:lvl w:ilvl="4" w:tplc="04090003" w:tentative="1">
      <w:start w:val="1"/>
      <w:numFmt w:val="bullet"/>
      <w:lvlText w:val="o"/>
      <w:lvlJc w:val="left"/>
      <w:pPr>
        <w:ind w:left="3974" w:hanging="360"/>
      </w:pPr>
      <w:rPr>
        <w:rFonts w:ascii="Courier New" w:hAnsi="Courier New" w:cs="Courier New" w:hint="default"/>
      </w:rPr>
    </w:lvl>
    <w:lvl w:ilvl="5" w:tplc="04090005" w:tentative="1">
      <w:start w:val="1"/>
      <w:numFmt w:val="bullet"/>
      <w:lvlText w:val=""/>
      <w:lvlJc w:val="left"/>
      <w:pPr>
        <w:ind w:left="4694" w:hanging="360"/>
      </w:pPr>
      <w:rPr>
        <w:rFonts w:ascii="Wingdings" w:hAnsi="Wingdings" w:hint="default"/>
      </w:rPr>
    </w:lvl>
    <w:lvl w:ilvl="6" w:tplc="04090001" w:tentative="1">
      <w:start w:val="1"/>
      <w:numFmt w:val="bullet"/>
      <w:lvlText w:val=""/>
      <w:lvlJc w:val="left"/>
      <w:pPr>
        <w:ind w:left="5414" w:hanging="360"/>
      </w:pPr>
      <w:rPr>
        <w:rFonts w:ascii="Symbol" w:hAnsi="Symbol" w:hint="default"/>
      </w:rPr>
    </w:lvl>
    <w:lvl w:ilvl="7" w:tplc="04090003" w:tentative="1">
      <w:start w:val="1"/>
      <w:numFmt w:val="bullet"/>
      <w:lvlText w:val="o"/>
      <w:lvlJc w:val="left"/>
      <w:pPr>
        <w:ind w:left="6134" w:hanging="360"/>
      </w:pPr>
      <w:rPr>
        <w:rFonts w:ascii="Courier New" w:hAnsi="Courier New" w:cs="Courier New" w:hint="default"/>
      </w:rPr>
    </w:lvl>
    <w:lvl w:ilvl="8" w:tplc="04090005" w:tentative="1">
      <w:start w:val="1"/>
      <w:numFmt w:val="bullet"/>
      <w:lvlText w:val=""/>
      <w:lvlJc w:val="left"/>
      <w:pPr>
        <w:ind w:left="6854" w:hanging="360"/>
      </w:pPr>
      <w:rPr>
        <w:rFonts w:ascii="Wingdings" w:hAnsi="Wingdings" w:hint="default"/>
      </w:rPr>
    </w:lvl>
  </w:abstractNum>
  <w:abstractNum w:abstractNumId="25" w15:restartNumberingAfterBreak="0">
    <w:nsid w:val="45DA74E1"/>
    <w:multiLevelType w:val="multilevel"/>
    <w:tmpl w:val="01B27B10"/>
    <w:lvl w:ilvl="0">
      <w:start w:val="1"/>
      <w:numFmt w:val="bullet"/>
      <w:lvlText w:val=""/>
      <w:lvlJc w:val="left"/>
      <w:pPr>
        <w:tabs>
          <w:tab w:val="num" w:pos="720"/>
        </w:tabs>
        <w:ind w:left="720" w:hanging="360"/>
      </w:pPr>
      <w:rPr>
        <w:rFonts w:ascii="Wingdings" w:hAnsi="Wingdings" w:hint="default"/>
        <w:color w:val="005568"/>
        <w:sz w:val="18"/>
        <w:szCs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61839B9"/>
    <w:multiLevelType w:val="multilevel"/>
    <w:tmpl w:val="574EA8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C966135"/>
    <w:multiLevelType w:val="multilevel"/>
    <w:tmpl w:val="CFA47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ACB6EB6"/>
    <w:multiLevelType w:val="hybridMultilevel"/>
    <w:tmpl w:val="60B805AA"/>
    <w:lvl w:ilvl="0" w:tplc="B9BAB1F0">
      <w:start w:val="1"/>
      <w:numFmt w:val="lowerLetter"/>
      <w:pStyle w:val="AlphaList"/>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BB7323A"/>
    <w:multiLevelType w:val="hybridMultilevel"/>
    <w:tmpl w:val="153CF0E0"/>
    <w:lvl w:ilvl="0" w:tplc="E6280B34">
      <w:start w:val="1"/>
      <w:numFmt w:val="bullet"/>
      <w:pStyle w:val="CiscoResponseBulletFirst"/>
      <w:lvlText w:val=""/>
      <w:lvlJc w:val="left"/>
      <w:pPr>
        <w:ind w:left="720" w:hanging="360"/>
      </w:pPr>
      <w:rPr>
        <w:rFonts w:ascii="Wingdings" w:hAnsi="Wingdings" w:hint="default"/>
        <w:caps w:val="0"/>
        <w:strike w:val="0"/>
        <w:dstrike w:val="0"/>
        <w:snapToGrid/>
        <w:vanish w:val="0"/>
        <w:color w:val="049FD9"/>
        <w:sz w:val="18"/>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E9D6880"/>
    <w:multiLevelType w:val="hybridMultilevel"/>
    <w:tmpl w:val="673E466A"/>
    <w:lvl w:ilvl="0" w:tplc="E9168CEA">
      <w:start w:val="1"/>
      <w:numFmt w:val="bullet"/>
      <w:lvlText w:val=""/>
      <w:lvlJc w:val="left"/>
      <w:pPr>
        <w:ind w:left="648" w:hanging="360"/>
      </w:pPr>
      <w:rPr>
        <w:rFonts w:ascii="Wingdings" w:hAnsi="Wingdings" w:hint="default"/>
        <w:caps w:val="0"/>
        <w:strike w:val="0"/>
        <w:dstrike w:val="0"/>
        <w:vanish w:val="0"/>
        <w:color w:val="0000FF"/>
        <w:sz w:val="16"/>
        <w:szCs w:val="18"/>
        <w:u w:color="015F85"/>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9D02117"/>
    <w:multiLevelType w:val="hybridMultilevel"/>
    <w:tmpl w:val="11C039D6"/>
    <w:lvl w:ilvl="0" w:tplc="40F2FB20">
      <w:start w:val="1"/>
      <w:numFmt w:val="bullet"/>
      <w:lvlText w:val=""/>
      <w:lvlJc w:val="left"/>
      <w:pPr>
        <w:tabs>
          <w:tab w:val="num" w:pos="720"/>
        </w:tabs>
        <w:ind w:left="720" w:hanging="360"/>
      </w:pPr>
      <w:rPr>
        <w:rFonts w:ascii="Wingdings" w:hAnsi="Wingdings" w:hint="default"/>
      </w:rPr>
    </w:lvl>
    <w:lvl w:ilvl="1" w:tplc="90BAD960" w:tentative="1">
      <w:start w:val="1"/>
      <w:numFmt w:val="bullet"/>
      <w:lvlText w:val="o"/>
      <w:lvlJc w:val="left"/>
      <w:pPr>
        <w:tabs>
          <w:tab w:val="num" w:pos="1440"/>
        </w:tabs>
        <w:ind w:left="1440" w:hanging="360"/>
      </w:pPr>
      <w:rPr>
        <w:rFonts w:ascii="Courier New" w:hAnsi="Courier New" w:cs="Courier New" w:hint="default"/>
      </w:rPr>
    </w:lvl>
    <w:lvl w:ilvl="2" w:tplc="C2B64054" w:tentative="1">
      <w:start w:val="1"/>
      <w:numFmt w:val="bullet"/>
      <w:lvlText w:val=""/>
      <w:lvlJc w:val="left"/>
      <w:pPr>
        <w:tabs>
          <w:tab w:val="num" w:pos="2160"/>
        </w:tabs>
        <w:ind w:left="2160" w:hanging="360"/>
      </w:pPr>
      <w:rPr>
        <w:rFonts w:ascii="Wingdings" w:hAnsi="Wingdings" w:hint="default"/>
      </w:rPr>
    </w:lvl>
    <w:lvl w:ilvl="3" w:tplc="40707114" w:tentative="1">
      <w:start w:val="1"/>
      <w:numFmt w:val="bullet"/>
      <w:lvlText w:val=""/>
      <w:lvlJc w:val="left"/>
      <w:pPr>
        <w:tabs>
          <w:tab w:val="num" w:pos="2880"/>
        </w:tabs>
        <w:ind w:left="2880" w:hanging="360"/>
      </w:pPr>
      <w:rPr>
        <w:rFonts w:ascii="Symbol" w:hAnsi="Symbol" w:hint="default"/>
      </w:rPr>
    </w:lvl>
    <w:lvl w:ilvl="4" w:tplc="6ED447DE" w:tentative="1">
      <w:start w:val="1"/>
      <w:numFmt w:val="bullet"/>
      <w:lvlText w:val="o"/>
      <w:lvlJc w:val="left"/>
      <w:pPr>
        <w:tabs>
          <w:tab w:val="num" w:pos="3600"/>
        </w:tabs>
        <w:ind w:left="3600" w:hanging="360"/>
      </w:pPr>
      <w:rPr>
        <w:rFonts w:ascii="Courier New" w:hAnsi="Courier New" w:cs="Courier New" w:hint="default"/>
      </w:rPr>
    </w:lvl>
    <w:lvl w:ilvl="5" w:tplc="64349FD8" w:tentative="1">
      <w:start w:val="1"/>
      <w:numFmt w:val="bullet"/>
      <w:lvlText w:val=""/>
      <w:lvlJc w:val="left"/>
      <w:pPr>
        <w:tabs>
          <w:tab w:val="num" w:pos="4320"/>
        </w:tabs>
        <w:ind w:left="4320" w:hanging="360"/>
      </w:pPr>
      <w:rPr>
        <w:rFonts w:ascii="Wingdings" w:hAnsi="Wingdings" w:hint="default"/>
      </w:rPr>
    </w:lvl>
    <w:lvl w:ilvl="6" w:tplc="ADD093C6" w:tentative="1">
      <w:start w:val="1"/>
      <w:numFmt w:val="bullet"/>
      <w:lvlText w:val=""/>
      <w:lvlJc w:val="left"/>
      <w:pPr>
        <w:tabs>
          <w:tab w:val="num" w:pos="5040"/>
        </w:tabs>
        <w:ind w:left="5040" w:hanging="360"/>
      </w:pPr>
      <w:rPr>
        <w:rFonts w:ascii="Symbol" w:hAnsi="Symbol" w:hint="default"/>
      </w:rPr>
    </w:lvl>
    <w:lvl w:ilvl="7" w:tplc="A6B26E62" w:tentative="1">
      <w:start w:val="1"/>
      <w:numFmt w:val="bullet"/>
      <w:lvlText w:val="o"/>
      <w:lvlJc w:val="left"/>
      <w:pPr>
        <w:tabs>
          <w:tab w:val="num" w:pos="5760"/>
        </w:tabs>
        <w:ind w:left="5760" w:hanging="360"/>
      </w:pPr>
      <w:rPr>
        <w:rFonts w:ascii="Courier New" w:hAnsi="Courier New" w:cs="Courier New" w:hint="default"/>
      </w:rPr>
    </w:lvl>
    <w:lvl w:ilvl="8" w:tplc="20469834"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B0F7762"/>
    <w:multiLevelType w:val="hybridMultilevel"/>
    <w:tmpl w:val="9184E6EA"/>
    <w:lvl w:ilvl="0" w:tplc="4A4EE724">
      <w:start w:val="1"/>
      <w:numFmt w:val="bullet"/>
      <w:pStyle w:val="CiscoResponseBulletSecond"/>
      <w:lvlText w:val=""/>
      <w:lvlJc w:val="left"/>
      <w:pPr>
        <w:ind w:left="1440" w:hanging="360"/>
      </w:pPr>
      <w:rPr>
        <w:rFonts w:ascii="Wingdings" w:hAnsi="Wingdings" w:hint="default"/>
        <w:caps w:val="0"/>
        <w:strike w:val="0"/>
        <w:dstrike w:val="0"/>
        <w:vanish w:val="0"/>
        <w:color w:val="049FD9"/>
        <w:sz w:val="18"/>
        <w:szCs w:val="18"/>
        <w:u w:color="0000FF"/>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BDF134B"/>
    <w:multiLevelType w:val="multilevel"/>
    <w:tmpl w:val="B4444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C3B6A4B"/>
    <w:multiLevelType w:val="multilevel"/>
    <w:tmpl w:val="6CF68D7A"/>
    <w:lvl w:ilvl="0">
      <w:start w:val="1"/>
      <w:numFmt w:val="bullet"/>
      <w:lvlText w:val="—"/>
      <w:lvlJc w:val="left"/>
      <w:pPr>
        <w:tabs>
          <w:tab w:val="num" w:pos="720"/>
        </w:tabs>
        <w:ind w:left="720" w:hanging="360"/>
      </w:pPr>
      <w:rPr>
        <w:rFonts w:ascii="Times New Roman" w:hAnsi="Times New Roman" w:cs="Times New Roman" w:hint="default"/>
        <w:color w:val="005568"/>
        <w:sz w:val="18"/>
        <w:szCs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14B17E5"/>
    <w:multiLevelType w:val="hybridMultilevel"/>
    <w:tmpl w:val="947CF89C"/>
    <w:lvl w:ilvl="0" w:tplc="9A5AFE70">
      <w:start w:val="1"/>
      <w:numFmt w:val="bullet"/>
      <w:pStyle w:val="BulletList1"/>
      <w:lvlText w:val=""/>
      <w:lvlJc w:val="left"/>
      <w:pPr>
        <w:ind w:left="720" w:hanging="360"/>
      </w:pPr>
      <w:rPr>
        <w:rFonts w:ascii="Wingdings" w:hAnsi="Wingdings" w:hint="default"/>
        <w:color w:val="049FD9"/>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7E6754C"/>
    <w:multiLevelType w:val="hybridMultilevel"/>
    <w:tmpl w:val="F0A0EF18"/>
    <w:lvl w:ilvl="0" w:tplc="0472EFF4">
      <w:start w:val="1"/>
      <w:numFmt w:val="bullet"/>
      <w:pStyle w:val="BulletList3"/>
      <w:lvlText w:val=""/>
      <w:lvlJc w:val="left"/>
      <w:pPr>
        <w:ind w:left="1440" w:hanging="360"/>
      </w:pPr>
      <w:rPr>
        <w:rFonts w:ascii="Symbol" w:hAnsi="Symbol" w:hint="default"/>
        <w:color w:val="049FD9"/>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E9E41F3"/>
    <w:multiLevelType w:val="hybridMultilevel"/>
    <w:tmpl w:val="5FFEFB5A"/>
    <w:lvl w:ilvl="0" w:tplc="3EEC75F6">
      <w:start w:val="1"/>
      <w:numFmt w:val="bullet"/>
      <w:lvlText w:val=""/>
      <w:lvlJc w:val="left"/>
      <w:pPr>
        <w:ind w:left="720" w:hanging="360"/>
      </w:pPr>
      <w:rPr>
        <w:rFonts w:ascii="Wingdings" w:hAnsi="Wingdings" w:hint="default"/>
        <w:caps w:val="0"/>
        <w:strike w:val="0"/>
        <w:dstrike w:val="0"/>
        <w:snapToGrid/>
        <w:vanish w:val="0"/>
        <w:color w:val="0000FF"/>
        <w:sz w:val="18"/>
        <w:szCs w:val="18"/>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31"/>
  </w:num>
  <w:num w:numId="4">
    <w:abstractNumId w:val="35"/>
  </w:num>
  <w:num w:numId="5">
    <w:abstractNumId w:val="21"/>
  </w:num>
  <w:num w:numId="6">
    <w:abstractNumId w:val="36"/>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25"/>
  </w:num>
  <w:num w:numId="17">
    <w:abstractNumId w:val="10"/>
  </w:num>
  <w:num w:numId="18">
    <w:abstractNumId w:val="34"/>
  </w:num>
  <w:num w:numId="19">
    <w:abstractNumId w:val="8"/>
    <w:lvlOverride w:ilvl="0">
      <w:startOverride w:val="1"/>
    </w:lvlOverride>
  </w:num>
  <w:num w:numId="20">
    <w:abstractNumId w:val="37"/>
  </w:num>
  <w:num w:numId="21">
    <w:abstractNumId w:val="19"/>
  </w:num>
  <w:num w:numId="22">
    <w:abstractNumId w:val="29"/>
  </w:num>
  <w:num w:numId="23">
    <w:abstractNumId w:val="32"/>
  </w:num>
  <w:num w:numId="24">
    <w:abstractNumId w:val="22"/>
  </w:num>
  <w:num w:numId="25">
    <w:abstractNumId w:val="20"/>
  </w:num>
  <w:num w:numId="26">
    <w:abstractNumId w:val="15"/>
  </w:num>
  <w:num w:numId="27">
    <w:abstractNumId w:val="17"/>
  </w:num>
  <w:num w:numId="28">
    <w:abstractNumId w:val="30"/>
  </w:num>
  <w:num w:numId="29">
    <w:abstractNumId w:val="11"/>
  </w:num>
  <w:num w:numId="30">
    <w:abstractNumId w:val="14"/>
  </w:num>
  <w:num w:numId="31">
    <w:abstractNumId w:val="28"/>
  </w:num>
  <w:num w:numId="32">
    <w:abstractNumId w:val="24"/>
  </w:num>
  <w:num w:numId="33">
    <w:abstractNumId w:val="16"/>
  </w:num>
  <w:num w:numId="34">
    <w:abstractNumId w:val="27"/>
  </w:num>
  <w:num w:numId="35">
    <w:abstractNumId w:val="26"/>
  </w:num>
  <w:num w:numId="36">
    <w:abstractNumId w:val="18"/>
  </w:num>
  <w:num w:numId="37">
    <w:abstractNumId w:val="13"/>
  </w:num>
  <w:num w:numId="38">
    <w:abstractNumId w:val="33"/>
  </w:num>
  <w:num w:numId="39">
    <w:abstractNumId w:val="2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activeWritingStyle w:appName="MSWord" w:lang="en-US" w:vendorID="64" w:dllVersion="131078" w:nlCheck="1" w:checkStyle="0"/>
  <w:activeWritingStyle w:appName="MSWord" w:lang="fr-FR" w:vendorID="64" w:dllVersion="131078" w:nlCheck="1" w:checkStyle="1"/>
  <w:activeWritingStyle w:appName="MSWord" w:lang="en-GB" w:vendorID="64" w:dllVersion="131078" w:nlCheck="1" w:checkStyle="0"/>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characterSpacingControl w:val="doNotCompress"/>
  <w:hdrShapeDefaults>
    <o:shapedefaults v:ext="edit" spidmax="2049" o:allowincell="f" o:allowoverlap="f" fillcolor="#f7f7f7" strokecolor="#015f85">
      <v:fill color="#f7f7f7" color2="#dbe5f1"/>
      <v:stroke color="#015f85" weight="1.5pt"/>
      <v:shadow color="#8fc33d" opacity=".5" offset="6pt,-6pt"/>
      <o:extrusion v:ext="view" backdepth="1in" type="perspective"/>
      <o:colormru v:ext="edit" colors="#d03434,#015f85,#005f85,#e4e4e4,#e2e2e2,#e1e1e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423F"/>
    <w:rsid w:val="00001C5B"/>
    <w:rsid w:val="000044A9"/>
    <w:rsid w:val="00006308"/>
    <w:rsid w:val="00006F87"/>
    <w:rsid w:val="00010BE8"/>
    <w:rsid w:val="00011468"/>
    <w:rsid w:val="00012207"/>
    <w:rsid w:val="00014DDD"/>
    <w:rsid w:val="00020652"/>
    <w:rsid w:val="000215A2"/>
    <w:rsid w:val="00021B94"/>
    <w:rsid w:val="00021EA7"/>
    <w:rsid w:val="00022ACE"/>
    <w:rsid w:val="00023C80"/>
    <w:rsid w:val="00024A12"/>
    <w:rsid w:val="00027608"/>
    <w:rsid w:val="00027D8F"/>
    <w:rsid w:val="00030670"/>
    <w:rsid w:val="00030771"/>
    <w:rsid w:val="00031B9A"/>
    <w:rsid w:val="0003610F"/>
    <w:rsid w:val="00037924"/>
    <w:rsid w:val="00042A35"/>
    <w:rsid w:val="0004419D"/>
    <w:rsid w:val="00044B8B"/>
    <w:rsid w:val="000451ED"/>
    <w:rsid w:val="00046131"/>
    <w:rsid w:val="000463B9"/>
    <w:rsid w:val="00046C32"/>
    <w:rsid w:val="0004784B"/>
    <w:rsid w:val="00053D03"/>
    <w:rsid w:val="00054444"/>
    <w:rsid w:val="000552A8"/>
    <w:rsid w:val="00055B13"/>
    <w:rsid w:val="00057672"/>
    <w:rsid w:val="00062B18"/>
    <w:rsid w:val="000637A7"/>
    <w:rsid w:val="000643A2"/>
    <w:rsid w:val="0006485C"/>
    <w:rsid w:val="000667FB"/>
    <w:rsid w:val="00070411"/>
    <w:rsid w:val="00072F82"/>
    <w:rsid w:val="00073015"/>
    <w:rsid w:val="00074B37"/>
    <w:rsid w:val="00075CAA"/>
    <w:rsid w:val="0007709C"/>
    <w:rsid w:val="00081DA3"/>
    <w:rsid w:val="000851F4"/>
    <w:rsid w:val="00092608"/>
    <w:rsid w:val="0009370E"/>
    <w:rsid w:val="000A02D1"/>
    <w:rsid w:val="000A1B5D"/>
    <w:rsid w:val="000A1C19"/>
    <w:rsid w:val="000A335A"/>
    <w:rsid w:val="000A7FEF"/>
    <w:rsid w:val="000B1594"/>
    <w:rsid w:val="000B1C88"/>
    <w:rsid w:val="000B20BE"/>
    <w:rsid w:val="000B2206"/>
    <w:rsid w:val="000B2AFF"/>
    <w:rsid w:val="000B46AE"/>
    <w:rsid w:val="000B61CA"/>
    <w:rsid w:val="000B7A0E"/>
    <w:rsid w:val="000C22C7"/>
    <w:rsid w:val="000C3CAC"/>
    <w:rsid w:val="000C6DDA"/>
    <w:rsid w:val="000D03E0"/>
    <w:rsid w:val="000D0C53"/>
    <w:rsid w:val="000D0FE8"/>
    <w:rsid w:val="000D24C0"/>
    <w:rsid w:val="000D2F9F"/>
    <w:rsid w:val="000D34F8"/>
    <w:rsid w:val="000D6FBD"/>
    <w:rsid w:val="000E0B23"/>
    <w:rsid w:val="000E0DFF"/>
    <w:rsid w:val="000E16C2"/>
    <w:rsid w:val="000E3F13"/>
    <w:rsid w:val="000E733D"/>
    <w:rsid w:val="000F06AC"/>
    <w:rsid w:val="000F34A8"/>
    <w:rsid w:val="000F4C3A"/>
    <w:rsid w:val="000F52D2"/>
    <w:rsid w:val="001013B9"/>
    <w:rsid w:val="00105B79"/>
    <w:rsid w:val="00106D81"/>
    <w:rsid w:val="00106E41"/>
    <w:rsid w:val="0010712B"/>
    <w:rsid w:val="00110213"/>
    <w:rsid w:val="00113339"/>
    <w:rsid w:val="0011581E"/>
    <w:rsid w:val="00115D94"/>
    <w:rsid w:val="001167A2"/>
    <w:rsid w:val="00121FCF"/>
    <w:rsid w:val="00122091"/>
    <w:rsid w:val="00131A64"/>
    <w:rsid w:val="00132F10"/>
    <w:rsid w:val="00135E5C"/>
    <w:rsid w:val="00136736"/>
    <w:rsid w:val="00136B7E"/>
    <w:rsid w:val="00137D82"/>
    <w:rsid w:val="0014265C"/>
    <w:rsid w:val="00142E0A"/>
    <w:rsid w:val="0014316E"/>
    <w:rsid w:val="001441AE"/>
    <w:rsid w:val="0014429D"/>
    <w:rsid w:val="00144553"/>
    <w:rsid w:val="00144F3B"/>
    <w:rsid w:val="00145F6C"/>
    <w:rsid w:val="00147AEE"/>
    <w:rsid w:val="00151BDF"/>
    <w:rsid w:val="0015344D"/>
    <w:rsid w:val="001557B1"/>
    <w:rsid w:val="001569CF"/>
    <w:rsid w:val="00160056"/>
    <w:rsid w:val="00160292"/>
    <w:rsid w:val="0016086B"/>
    <w:rsid w:val="00160F39"/>
    <w:rsid w:val="001619D4"/>
    <w:rsid w:val="00161EA6"/>
    <w:rsid w:val="00162843"/>
    <w:rsid w:val="00162B5A"/>
    <w:rsid w:val="00163E9F"/>
    <w:rsid w:val="00167DA9"/>
    <w:rsid w:val="00170FCE"/>
    <w:rsid w:val="00171D6A"/>
    <w:rsid w:val="001753CB"/>
    <w:rsid w:val="00176AF4"/>
    <w:rsid w:val="001774AB"/>
    <w:rsid w:val="0018053A"/>
    <w:rsid w:val="0018087C"/>
    <w:rsid w:val="00181086"/>
    <w:rsid w:val="00183A60"/>
    <w:rsid w:val="00185425"/>
    <w:rsid w:val="00186165"/>
    <w:rsid w:val="001909C4"/>
    <w:rsid w:val="0019164A"/>
    <w:rsid w:val="00191E49"/>
    <w:rsid w:val="0019206F"/>
    <w:rsid w:val="001922C5"/>
    <w:rsid w:val="00193A0A"/>
    <w:rsid w:val="00196004"/>
    <w:rsid w:val="00197E4F"/>
    <w:rsid w:val="001A0AAB"/>
    <w:rsid w:val="001A1E1E"/>
    <w:rsid w:val="001A28F4"/>
    <w:rsid w:val="001A2ECF"/>
    <w:rsid w:val="001A5C59"/>
    <w:rsid w:val="001A75CC"/>
    <w:rsid w:val="001B002A"/>
    <w:rsid w:val="001B0319"/>
    <w:rsid w:val="001B061E"/>
    <w:rsid w:val="001B1589"/>
    <w:rsid w:val="001B342E"/>
    <w:rsid w:val="001B620D"/>
    <w:rsid w:val="001B698F"/>
    <w:rsid w:val="001B6BBF"/>
    <w:rsid w:val="001B6C08"/>
    <w:rsid w:val="001C1C86"/>
    <w:rsid w:val="001C3E92"/>
    <w:rsid w:val="001C4758"/>
    <w:rsid w:val="001C49AB"/>
    <w:rsid w:val="001C5ECA"/>
    <w:rsid w:val="001C7E63"/>
    <w:rsid w:val="001D0743"/>
    <w:rsid w:val="001D0B5E"/>
    <w:rsid w:val="001D3C6C"/>
    <w:rsid w:val="001D754E"/>
    <w:rsid w:val="001D7F3B"/>
    <w:rsid w:val="001E3D9B"/>
    <w:rsid w:val="001E7544"/>
    <w:rsid w:val="001F1081"/>
    <w:rsid w:val="001F1DB3"/>
    <w:rsid w:val="001F2A31"/>
    <w:rsid w:val="001F32EB"/>
    <w:rsid w:val="001F36A5"/>
    <w:rsid w:val="001F4ACE"/>
    <w:rsid w:val="001F6ADA"/>
    <w:rsid w:val="001F7DA5"/>
    <w:rsid w:val="002019A9"/>
    <w:rsid w:val="00201E87"/>
    <w:rsid w:val="002022A3"/>
    <w:rsid w:val="00204E54"/>
    <w:rsid w:val="00206BDE"/>
    <w:rsid w:val="00206C9C"/>
    <w:rsid w:val="00207320"/>
    <w:rsid w:val="0021082E"/>
    <w:rsid w:val="002114C1"/>
    <w:rsid w:val="002132B2"/>
    <w:rsid w:val="002139FD"/>
    <w:rsid w:val="002142AF"/>
    <w:rsid w:val="00215EA7"/>
    <w:rsid w:val="00217B5A"/>
    <w:rsid w:val="002208A6"/>
    <w:rsid w:val="0022144C"/>
    <w:rsid w:val="00221C3B"/>
    <w:rsid w:val="00222F0C"/>
    <w:rsid w:val="002252A4"/>
    <w:rsid w:val="00225AD6"/>
    <w:rsid w:val="002274A3"/>
    <w:rsid w:val="0022754A"/>
    <w:rsid w:val="0023064D"/>
    <w:rsid w:val="00233147"/>
    <w:rsid w:val="002356BC"/>
    <w:rsid w:val="00237C38"/>
    <w:rsid w:val="00237D34"/>
    <w:rsid w:val="002417DB"/>
    <w:rsid w:val="00242E03"/>
    <w:rsid w:val="00244227"/>
    <w:rsid w:val="00244DE9"/>
    <w:rsid w:val="00250144"/>
    <w:rsid w:val="0025128B"/>
    <w:rsid w:val="002516A9"/>
    <w:rsid w:val="00252BA9"/>
    <w:rsid w:val="00252DA7"/>
    <w:rsid w:val="002540A2"/>
    <w:rsid w:val="00255133"/>
    <w:rsid w:val="0025737D"/>
    <w:rsid w:val="00257C81"/>
    <w:rsid w:val="00261276"/>
    <w:rsid w:val="002627EE"/>
    <w:rsid w:val="00262CA9"/>
    <w:rsid w:val="002630C4"/>
    <w:rsid w:val="00266BDC"/>
    <w:rsid w:val="00270576"/>
    <w:rsid w:val="00272598"/>
    <w:rsid w:val="0027339E"/>
    <w:rsid w:val="0027356E"/>
    <w:rsid w:val="002747B4"/>
    <w:rsid w:val="002749E5"/>
    <w:rsid w:val="00277BB8"/>
    <w:rsid w:val="00277F7C"/>
    <w:rsid w:val="002801C2"/>
    <w:rsid w:val="002815C4"/>
    <w:rsid w:val="00282F44"/>
    <w:rsid w:val="00283D4E"/>
    <w:rsid w:val="002853D9"/>
    <w:rsid w:val="0028561D"/>
    <w:rsid w:val="00285861"/>
    <w:rsid w:val="00286B78"/>
    <w:rsid w:val="002872DF"/>
    <w:rsid w:val="00287A01"/>
    <w:rsid w:val="00293305"/>
    <w:rsid w:val="00295785"/>
    <w:rsid w:val="002A1D49"/>
    <w:rsid w:val="002A1FF2"/>
    <w:rsid w:val="002A5529"/>
    <w:rsid w:val="002A6DA0"/>
    <w:rsid w:val="002A7CD4"/>
    <w:rsid w:val="002B0EA9"/>
    <w:rsid w:val="002B403E"/>
    <w:rsid w:val="002B6270"/>
    <w:rsid w:val="002C2E81"/>
    <w:rsid w:val="002C425D"/>
    <w:rsid w:val="002C5739"/>
    <w:rsid w:val="002C59A1"/>
    <w:rsid w:val="002C67C6"/>
    <w:rsid w:val="002D24BF"/>
    <w:rsid w:val="002D4D69"/>
    <w:rsid w:val="002D53E1"/>
    <w:rsid w:val="002D5B21"/>
    <w:rsid w:val="002D63A1"/>
    <w:rsid w:val="002D6E1E"/>
    <w:rsid w:val="002E01E8"/>
    <w:rsid w:val="002E0309"/>
    <w:rsid w:val="002E20EE"/>
    <w:rsid w:val="002E5432"/>
    <w:rsid w:val="002E7783"/>
    <w:rsid w:val="002E7E54"/>
    <w:rsid w:val="002F0585"/>
    <w:rsid w:val="002F076F"/>
    <w:rsid w:val="002F286D"/>
    <w:rsid w:val="002F3CE6"/>
    <w:rsid w:val="002F3FA7"/>
    <w:rsid w:val="002F67D4"/>
    <w:rsid w:val="002F6AE1"/>
    <w:rsid w:val="002F6C25"/>
    <w:rsid w:val="003018AF"/>
    <w:rsid w:val="00303B31"/>
    <w:rsid w:val="00304CE0"/>
    <w:rsid w:val="00307001"/>
    <w:rsid w:val="00307390"/>
    <w:rsid w:val="00307CFB"/>
    <w:rsid w:val="00311C6F"/>
    <w:rsid w:val="003127DF"/>
    <w:rsid w:val="00313189"/>
    <w:rsid w:val="00313262"/>
    <w:rsid w:val="003135D1"/>
    <w:rsid w:val="00314AFD"/>
    <w:rsid w:val="00315D15"/>
    <w:rsid w:val="00316860"/>
    <w:rsid w:val="0031701D"/>
    <w:rsid w:val="00320634"/>
    <w:rsid w:val="00321A69"/>
    <w:rsid w:val="00322D87"/>
    <w:rsid w:val="0032311C"/>
    <w:rsid w:val="003261F2"/>
    <w:rsid w:val="00326BD7"/>
    <w:rsid w:val="00332278"/>
    <w:rsid w:val="00333143"/>
    <w:rsid w:val="003339BA"/>
    <w:rsid w:val="003345FE"/>
    <w:rsid w:val="00334789"/>
    <w:rsid w:val="00336639"/>
    <w:rsid w:val="003378D0"/>
    <w:rsid w:val="00340020"/>
    <w:rsid w:val="00341D29"/>
    <w:rsid w:val="00342A5F"/>
    <w:rsid w:val="00342C69"/>
    <w:rsid w:val="003431A7"/>
    <w:rsid w:val="00343998"/>
    <w:rsid w:val="00344176"/>
    <w:rsid w:val="0034438F"/>
    <w:rsid w:val="003446BE"/>
    <w:rsid w:val="00344A46"/>
    <w:rsid w:val="003478BC"/>
    <w:rsid w:val="00350314"/>
    <w:rsid w:val="003504E6"/>
    <w:rsid w:val="00351FDC"/>
    <w:rsid w:val="00352717"/>
    <w:rsid w:val="00353A3D"/>
    <w:rsid w:val="00354B19"/>
    <w:rsid w:val="0035634A"/>
    <w:rsid w:val="0036179E"/>
    <w:rsid w:val="00362487"/>
    <w:rsid w:val="00364604"/>
    <w:rsid w:val="003655DC"/>
    <w:rsid w:val="003667A8"/>
    <w:rsid w:val="00371DB2"/>
    <w:rsid w:val="00372BA2"/>
    <w:rsid w:val="003731E0"/>
    <w:rsid w:val="00374290"/>
    <w:rsid w:val="00375DA3"/>
    <w:rsid w:val="00376A08"/>
    <w:rsid w:val="003804AD"/>
    <w:rsid w:val="00381462"/>
    <w:rsid w:val="00381967"/>
    <w:rsid w:val="0038362F"/>
    <w:rsid w:val="00384248"/>
    <w:rsid w:val="00385DC4"/>
    <w:rsid w:val="003861AE"/>
    <w:rsid w:val="00387159"/>
    <w:rsid w:val="003911EE"/>
    <w:rsid w:val="003932B0"/>
    <w:rsid w:val="00393AD6"/>
    <w:rsid w:val="003A6D5D"/>
    <w:rsid w:val="003A7433"/>
    <w:rsid w:val="003A7BD1"/>
    <w:rsid w:val="003B0906"/>
    <w:rsid w:val="003B2592"/>
    <w:rsid w:val="003B33D6"/>
    <w:rsid w:val="003B35B3"/>
    <w:rsid w:val="003B374A"/>
    <w:rsid w:val="003B4346"/>
    <w:rsid w:val="003B584E"/>
    <w:rsid w:val="003B5E69"/>
    <w:rsid w:val="003B748B"/>
    <w:rsid w:val="003B7F20"/>
    <w:rsid w:val="003C09FB"/>
    <w:rsid w:val="003C2C22"/>
    <w:rsid w:val="003C3FB1"/>
    <w:rsid w:val="003C5CF0"/>
    <w:rsid w:val="003C61CC"/>
    <w:rsid w:val="003C6E28"/>
    <w:rsid w:val="003C704B"/>
    <w:rsid w:val="003D0423"/>
    <w:rsid w:val="003D07B9"/>
    <w:rsid w:val="003D0E52"/>
    <w:rsid w:val="003D0E63"/>
    <w:rsid w:val="003D43CE"/>
    <w:rsid w:val="003D4DC9"/>
    <w:rsid w:val="003D58D9"/>
    <w:rsid w:val="003D66DD"/>
    <w:rsid w:val="003D7843"/>
    <w:rsid w:val="003E158A"/>
    <w:rsid w:val="003E305A"/>
    <w:rsid w:val="003E3836"/>
    <w:rsid w:val="003E616B"/>
    <w:rsid w:val="003E66BD"/>
    <w:rsid w:val="003E722B"/>
    <w:rsid w:val="003F003E"/>
    <w:rsid w:val="003F2CAC"/>
    <w:rsid w:val="003F5C73"/>
    <w:rsid w:val="003F6895"/>
    <w:rsid w:val="003F792E"/>
    <w:rsid w:val="0040080E"/>
    <w:rsid w:val="00401DF8"/>
    <w:rsid w:val="0040467A"/>
    <w:rsid w:val="00406503"/>
    <w:rsid w:val="00406577"/>
    <w:rsid w:val="0041077E"/>
    <w:rsid w:val="00410ACB"/>
    <w:rsid w:val="0041345F"/>
    <w:rsid w:val="0041360C"/>
    <w:rsid w:val="00414874"/>
    <w:rsid w:val="00414BD0"/>
    <w:rsid w:val="0041550E"/>
    <w:rsid w:val="004165C9"/>
    <w:rsid w:val="00416791"/>
    <w:rsid w:val="00420017"/>
    <w:rsid w:val="00420DEF"/>
    <w:rsid w:val="00425169"/>
    <w:rsid w:val="00426E44"/>
    <w:rsid w:val="00427962"/>
    <w:rsid w:val="004279DC"/>
    <w:rsid w:val="00432221"/>
    <w:rsid w:val="004322A6"/>
    <w:rsid w:val="00433692"/>
    <w:rsid w:val="00434D9E"/>
    <w:rsid w:val="00436575"/>
    <w:rsid w:val="004368E6"/>
    <w:rsid w:val="0043762A"/>
    <w:rsid w:val="00440C46"/>
    <w:rsid w:val="00441628"/>
    <w:rsid w:val="00441682"/>
    <w:rsid w:val="004444C3"/>
    <w:rsid w:val="00445CFB"/>
    <w:rsid w:val="004460E9"/>
    <w:rsid w:val="00446B39"/>
    <w:rsid w:val="00450EE6"/>
    <w:rsid w:val="0045168C"/>
    <w:rsid w:val="004519CB"/>
    <w:rsid w:val="00453FB9"/>
    <w:rsid w:val="0045493D"/>
    <w:rsid w:val="00457751"/>
    <w:rsid w:val="00457C2A"/>
    <w:rsid w:val="00457C4B"/>
    <w:rsid w:val="004603E6"/>
    <w:rsid w:val="00465FD9"/>
    <w:rsid w:val="00467AE4"/>
    <w:rsid w:val="00471E7C"/>
    <w:rsid w:val="0047568F"/>
    <w:rsid w:val="00476B19"/>
    <w:rsid w:val="004773C6"/>
    <w:rsid w:val="004777FF"/>
    <w:rsid w:val="00480DC5"/>
    <w:rsid w:val="004812D4"/>
    <w:rsid w:val="00481856"/>
    <w:rsid w:val="004820B4"/>
    <w:rsid w:val="00483D31"/>
    <w:rsid w:val="004843AA"/>
    <w:rsid w:val="0048470F"/>
    <w:rsid w:val="00486D5D"/>
    <w:rsid w:val="0048769C"/>
    <w:rsid w:val="00490477"/>
    <w:rsid w:val="00491DFF"/>
    <w:rsid w:val="00492CB9"/>
    <w:rsid w:val="004966D0"/>
    <w:rsid w:val="00496C9A"/>
    <w:rsid w:val="004A12AD"/>
    <w:rsid w:val="004A179F"/>
    <w:rsid w:val="004A3C25"/>
    <w:rsid w:val="004A4AD7"/>
    <w:rsid w:val="004A6FC2"/>
    <w:rsid w:val="004A7D4B"/>
    <w:rsid w:val="004B0DF1"/>
    <w:rsid w:val="004B2708"/>
    <w:rsid w:val="004B2CEE"/>
    <w:rsid w:val="004B4C92"/>
    <w:rsid w:val="004B4F98"/>
    <w:rsid w:val="004B52FF"/>
    <w:rsid w:val="004B71F7"/>
    <w:rsid w:val="004B7CB8"/>
    <w:rsid w:val="004C2C55"/>
    <w:rsid w:val="004C36BC"/>
    <w:rsid w:val="004C3FD1"/>
    <w:rsid w:val="004C581F"/>
    <w:rsid w:val="004C59C4"/>
    <w:rsid w:val="004C5ACE"/>
    <w:rsid w:val="004C6EF3"/>
    <w:rsid w:val="004C7F2F"/>
    <w:rsid w:val="004D0730"/>
    <w:rsid w:val="004D14D1"/>
    <w:rsid w:val="004D7C80"/>
    <w:rsid w:val="004E03E2"/>
    <w:rsid w:val="004E6D72"/>
    <w:rsid w:val="004F0953"/>
    <w:rsid w:val="004F345D"/>
    <w:rsid w:val="004F3E8E"/>
    <w:rsid w:val="004F42E4"/>
    <w:rsid w:val="004F54D6"/>
    <w:rsid w:val="004F5B5B"/>
    <w:rsid w:val="004F60B2"/>
    <w:rsid w:val="004F6147"/>
    <w:rsid w:val="00500E98"/>
    <w:rsid w:val="0050461A"/>
    <w:rsid w:val="00504675"/>
    <w:rsid w:val="00504C1B"/>
    <w:rsid w:val="005057C5"/>
    <w:rsid w:val="0050658C"/>
    <w:rsid w:val="005118C7"/>
    <w:rsid w:val="005129B7"/>
    <w:rsid w:val="00513A44"/>
    <w:rsid w:val="00515943"/>
    <w:rsid w:val="00515C3A"/>
    <w:rsid w:val="00515CA0"/>
    <w:rsid w:val="00516026"/>
    <w:rsid w:val="0051694C"/>
    <w:rsid w:val="00516A85"/>
    <w:rsid w:val="005170A0"/>
    <w:rsid w:val="00522601"/>
    <w:rsid w:val="00523520"/>
    <w:rsid w:val="00524575"/>
    <w:rsid w:val="0052534F"/>
    <w:rsid w:val="005254B9"/>
    <w:rsid w:val="005308FD"/>
    <w:rsid w:val="00530A05"/>
    <w:rsid w:val="00531B05"/>
    <w:rsid w:val="0053205A"/>
    <w:rsid w:val="005325B3"/>
    <w:rsid w:val="005326BC"/>
    <w:rsid w:val="00532A65"/>
    <w:rsid w:val="00532DEC"/>
    <w:rsid w:val="00533979"/>
    <w:rsid w:val="00533C56"/>
    <w:rsid w:val="00534A5A"/>
    <w:rsid w:val="00534E21"/>
    <w:rsid w:val="005361F1"/>
    <w:rsid w:val="0053622C"/>
    <w:rsid w:val="00541F48"/>
    <w:rsid w:val="00543D05"/>
    <w:rsid w:val="005450AA"/>
    <w:rsid w:val="0054609E"/>
    <w:rsid w:val="005464EA"/>
    <w:rsid w:val="00550301"/>
    <w:rsid w:val="00552264"/>
    <w:rsid w:val="005524DD"/>
    <w:rsid w:val="0055356F"/>
    <w:rsid w:val="0055393C"/>
    <w:rsid w:val="00560710"/>
    <w:rsid w:val="00561800"/>
    <w:rsid w:val="00562929"/>
    <w:rsid w:val="005631F8"/>
    <w:rsid w:val="00563238"/>
    <w:rsid w:val="00566167"/>
    <w:rsid w:val="0057028B"/>
    <w:rsid w:val="005709D3"/>
    <w:rsid w:val="00571E24"/>
    <w:rsid w:val="00573225"/>
    <w:rsid w:val="005741D7"/>
    <w:rsid w:val="005759C0"/>
    <w:rsid w:val="005773E3"/>
    <w:rsid w:val="00580162"/>
    <w:rsid w:val="00582A85"/>
    <w:rsid w:val="00582ABA"/>
    <w:rsid w:val="0058428C"/>
    <w:rsid w:val="00587B4E"/>
    <w:rsid w:val="005903D0"/>
    <w:rsid w:val="0059149B"/>
    <w:rsid w:val="005926B4"/>
    <w:rsid w:val="00592831"/>
    <w:rsid w:val="0059293D"/>
    <w:rsid w:val="00593080"/>
    <w:rsid w:val="0059314A"/>
    <w:rsid w:val="0059616C"/>
    <w:rsid w:val="00596D16"/>
    <w:rsid w:val="0059709B"/>
    <w:rsid w:val="005970BF"/>
    <w:rsid w:val="005A0F97"/>
    <w:rsid w:val="005A1915"/>
    <w:rsid w:val="005A4D33"/>
    <w:rsid w:val="005A55BB"/>
    <w:rsid w:val="005A5BF4"/>
    <w:rsid w:val="005A5E04"/>
    <w:rsid w:val="005B0598"/>
    <w:rsid w:val="005B1E60"/>
    <w:rsid w:val="005B3A00"/>
    <w:rsid w:val="005B3E79"/>
    <w:rsid w:val="005B593A"/>
    <w:rsid w:val="005B6021"/>
    <w:rsid w:val="005B69F2"/>
    <w:rsid w:val="005B71A8"/>
    <w:rsid w:val="005B7A7E"/>
    <w:rsid w:val="005C1891"/>
    <w:rsid w:val="005C3AD4"/>
    <w:rsid w:val="005C5235"/>
    <w:rsid w:val="005C56DC"/>
    <w:rsid w:val="005C5C99"/>
    <w:rsid w:val="005D06E2"/>
    <w:rsid w:val="005D2079"/>
    <w:rsid w:val="005D3950"/>
    <w:rsid w:val="005D4717"/>
    <w:rsid w:val="005D69AD"/>
    <w:rsid w:val="005D7DBD"/>
    <w:rsid w:val="005E10AB"/>
    <w:rsid w:val="005E1EFD"/>
    <w:rsid w:val="005E6635"/>
    <w:rsid w:val="005E6869"/>
    <w:rsid w:val="005E77D5"/>
    <w:rsid w:val="005F4115"/>
    <w:rsid w:val="005F6926"/>
    <w:rsid w:val="005F6969"/>
    <w:rsid w:val="00601B8B"/>
    <w:rsid w:val="00601D3C"/>
    <w:rsid w:val="00601E99"/>
    <w:rsid w:val="00604E17"/>
    <w:rsid w:val="0061097E"/>
    <w:rsid w:val="006119F6"/>
    <w:rsid w:val="006146C7"/>
    <w:rsid w:val="006148D3"/>
    <w:rsid w:val="006164AA"/>
    <w:rsid w:val="00620E9C"/>
    <w:rsid w:val="00621E04"/>
    <w:rsid w:val="00621E61"/>
    <w:rsid w:val="00622807"/>
    <w:rsid w:val="00622955"/>
    <w:rsid w:val="00622999"/>
    <w:rsid w:val="00623CC7"/>
    <w:rsid w:val="00623D2F"/>
    <w:rsid w:val="006241E6"/>
    <w:rsid w:val="0062689D"/>
    <w:rsid w:val="006302B6"/>
    <w:rsid w:val="006308AC"/>
    <w:rsid w:val="0063184D"/>
    <w:rsid w:val="0063485C"/>
    <w:rsid w:val="00640E42"/>
    <w:rsid w:val="006427A0"/>
    <w:rsid w:val="00643204"/>
    <w:rsid w:val="00643230"/>
    <w:rsid w:val="00643E50"/>
    <w:rsid w:val="00646552"/>
    <w:rsid w:val="00647069"/>
    <w:rsid w:val="006510D3"/>
    <w:rsid w:val="00654E9C"/>
    <w:rsid w:val="00655C59"/>
    <w:rsid w:val="006571B2"/>
    <w:rsid w:val="0066006C"/>
    <w:rsid w:val="0066143C"/>
    <w:rsid w:val="006620BD"/>
    <w:rsid w:val="00663BE7"/>
    <w:rsid w:val="006646F0"/>
    <w:rsid w:val="006658E4"/>
    <w:rsid w:val="00666EBE"/>
    <w:rsid w:val="00671006"/>
    <w:rsid w:val="006714AF"/>
    <w:rsid w:val="006722BD"/>
    <w:rsid w:val="00673508"/>
    <w:rsid w:val="00673BFF"/>
    <w:rsid w:val="00675350"/>
    <w:rsid w:val="00680B63"/>
    <w:rsid w:val="00682B7B"/>
    <w:rsid w:val="00690B0F"/>
    <w:rsid w:val="00692626"/>
    <w:rsid w:val="00692F1A"/>
    <w:rsid w:val="00693441"/>
    <w:rsid w:val="00696909"/>
    <w:rsid w:val="006A0E0F"/>
    <w:rsid w:val="006A1266"/>
    <w:rsid w:val="006A19DC"/>
    <w:rsid w:val="006A4422"/>
    <w:rsid w:val="006A58CE"/>
    <w:rsid w:val="006A757C"/>
    <w:rsid w:val="006A78EC"/>
    <w:rsid w:val="006A792F"/>
    <w:rsid w:val="006A7F4A"/>
    <w:rsid w:val="006B07EB"/>
    <w:rsid w:val="006B0B54"/>
    <w:rsid w:val="006B150B"/>
    <w:rsid w:val="006B1A58"/>
    <w:rsid w:val="006B576A"/>
    <w:rsid w:val="006B6553"/>
    <w:rsid w:val="006B70BD"/>
    <w:rsid w:val="006C0436"/>
    <w:rsid w:val="006C0F63"/>
    <w:rsid w:val="006C1836"/>
    <w:rsid w:val="006C2A67"/>
    <w:rsid w:val="006C2E99"/>
    <w:rsid w:val="006C45E0"/>
    <w:rsid w:val="006C50C1"/>
    <w:rsid w:val="006C5F5E"/>
    <w:rsid w:val="006C6E0F"/>
    <w:rsid w:val="006C7204"/>
    <w:rsid w:val="006D0248"/>
    <w:rsid w:val="006D06F6"/>
    <w:rsid w:val="006D118B"/>
    <w:rsid w:val="006D1DD9"/>
    <w:rsid w:val="006D21A8"/>
    <w:rsid w:val="006D3825"/>
    <w:rsid w:val="006D3EDF"/>
    <w:rsid w:val="006D5F36"/>
    <w:rsid w:val="006D70BC"/>
    <w:rsid w:val="006E008F"/>
    <w:rsid w:val="006E0189"/>
    <w:rsid w:val="006E0A18"/>
    <w:rsid w:val="006E149F"/>
    <w:rsid w:val="006E1934"/>
    <w:rsid w:val="006E252B"/>
    <w:rsid w:val="006E2E91"/>
    <w:rsid w:val="006E3A96"/>
    <w:rsid w:val="006E46BE"/>
    <w:rsid w:val="006F01B7"/>
    <w:rsid w:val="006F0C25"/>
    <w:rsid w:val="006F0D59"/>
    <w:rsid w:val="006F3954"/>
    <w:rsid w:val="006F3A39"/>
    <w:rsid w:val="006F6670"/>
    <w:rsid w:val="006F73AF"/>
    <w:rsid w:val="0070083E"/>
    <w:rsid w:val="00701EC8"/>
    <w:rsid w:val="00702D66"/>
    <w:rsid w:val="00703F89"/>
    <w:rsid w:val="007054D3"/>
    <w:rsid w:val="007068E3"/>
    <w:rsid w:val="00706B6D"/>
    <w:rsid w:val="00707072"/>
    <w:rsid w:val="00707F67"/>
    <w:rsid w:val="0071156F"/>
    <w:rsid w:val="007116CA"/>
    <w:rsid w:val="007145F1"/>
    <w:rsid w:val="007154CE"/>
    <w:rsid w:val="007209C6"/>
    <w:rsid w:val="00721DBC"/>
    <w:rsid w:val="00721E1B"/>
    <w:rsid w:val="007220A8"/>
    <w:rsid w:val="007224A9"/>
    <w:rsid w:val="00722D21"/>
    <w:rsid w:val="007353F4"/>
    <w:rsid w:val="00740E61"/>
    <w:rsid w:val="00741600"/>
    <w:rsid w:val="0074195D"/>
    <w:rsid w:val="00743940"/>
    <w:rsid w:val="0074395C"/>
    <w:rsid w:val="0074532D"/>
    <w:rsid w:val="00745A42"/>
    <w:rsid w:val="00746AEF"/>
    <w:rsid w:val="00747E65"/>
    <w:rsid w:val="00750DC3"/>
    <w:rsid w:val="00752540"/>
    <w:rsid w:val="00754FA1"/>
    <w:rsid w:val="007564B5"/>
    <w:rsid w:val="00756815"/>
    <w:rsid w:val="00756873"/>
    <w:rsid w:val="007610E1"/>
    <w:rsid w:val="0076124D"/>
    <w:rsid w:val="0076279A"/>
    <w:rsid w:val="0076306F"/>
    <w:rsid w:val="00764AFB"/>
    <w:rsid w:val="007675D8"/>
    <w:rsid w:val="00767905"/>
    <w:rsid w:val="00770B74"/>
    <w:rsid w:val="007712A4"/>
    <w:rsid w:val="00772A99"/>
    <w:rsid w:val="00774099"/>
    <w:rsid w:val="00774319"/>
    <w:rsid w:val="00775562"/>
    <w:rsid w:val="007759E0"/>
    <w:rsid w:val="00780B07"/>
    <w:rsid w:val="00781476"/>
    <w:rsid w:val="007829FE"/>
    <w:rsid w:val="00783040"/>
    <w:rsid w:val="007842D1"/>
    <w:rsid w:val="00786F7D"/>
    <w:rsid w:val="00787907"/>
    <w:rsid w:val="00790CDA"/>
    <w:rsid w:val="00790CDE"/>
    <w:rsid w:val="00791C66"/>
    <w:rsid w:val="00791FFA"/>
    <w:rsid w:val="0079239B"/>
    <w:rsid w:val="00792505"/>
    <w:rsid w:val="00793473"/>
    <w:rsid w:val="0079368A"/>
    <w:rsid w:val="00793811"/>
    <w:rsid w:val="0079552B"/>
    <w:rsid w:val="00796391"/>
    <w:rsid w:val="00796DC9"/>
    <w:rsid w:val="007A20BB"/>
    <w:rsid w:val="007A216D"/>
    <w:rsid w:val="007A3F00"/>
    <w:rsid w:val="007A3F36"/>
    <w:rsid w:val="007A4C04"/>
    <w:rsid w:val="007A5BE7"/>
    <w:rsid w:val="007B0176"/>
    <w:rsid w:val="007B0B3B"/>
    <w:rsid w:val="007B129F"/>
    <w:rsid w:val="007B1499"/>
    <w:rsid w:val="007B1855"/>
    <w:rsid w:val="007B1D79"/>
    <w:rsid w:val="007B2537"/>
    <w:rsid w:val="007B2609"/>
    <w:rsid w:val="007B349C"/>
    <w:rsid w:val="007B4218"/>
    <w:rsid w:val="007B649E"/>
    <w:rsid w:val="007B7798"/>
    <w:rsid w:val="007C0311"/>
    <w:rsid w:val="007C0663"/>
    <w:rsid w:val="007C11FB"/>
    <w:rsid w:val="007C2415"/>
    <w:rsid w:val="007C3F5A"/>
    <w:rsid w:val="007C4FDB"/>
    <w:rsid w:val="007C52A8"/>
    <w:rsid w:val="007C537B"/>
    <w:rsid w:val="007C555E"/>
    <w:rsid w:val="007D03EB"/>
    <w:rsid w:val="007D14D1"/>
    <w:rsid w:val="007D2CC1"/>
    <w:rsid w:val="007D402D"/>
    <w:rsid w:val="007D4B51"/>
    <w:rsid w:val="007D5092"/>
    <w:rsid w:val="007D55DC"/>
    <w:rsid w:val="007D5D9B"/>
    <w:rsid w:val="007D621F"/>
    <w:rsid w:val="007D70F3"/>
    <w:rsid w:val="007E1A3E"/>
    <w:rsid w:val="007E462C"/>
    <w:rsid w:val="007E50D7"/>
    <w:rsid w:val="007E5457"/>
    <w:rsid w:val="007E67D6"/>
    <w:rsid w:val="007E7414"/>
    <w:rsid w:val="007E7E56"/>
    <w:rsid w:val="007F0700"/>
    <w:rsid w:val="007F2B40"/>
    <w:rsid w:val="007F47FA"/>
    <w:rsid w:val="007F4DFA"/>
    <w:rsid w:val="007F552C"/>
    <w:rsid w:val="007F67FB"/>
    <w:rsid w:val="008040BD"/>
    <w:rsid w:val="00804378"/>
    <w:rsid w:val="0080554C"/>
    <w:rsid w:val="0080625D"/>
    <w:rsid w:val="00807347"/>
    <w:rsid w:val="00807C7D"/>
    <w:rsid w:val="00807E7F"/>
    <w:rsid w:val="008120DB"/>
    <w:rsid w:val="00812725"/>
    <w:rsid w:val="00812BF0"/>
    <w:rsid w:val="00813B65"/>
    <w:rsid w:val="00814D72"/>
    <w:rsid w:val="008158C8"/>
    <w:rsid w:val="00815A9B"/>
    <w:rsid w:val="00816555"/>
    <w:rsid w:val="008165B1"/>
    <w:rsid w:val="008166D0"/>
    <w:rsid w:val="0081674A"/>
    <w:rsid w:val="0082094A"/>
    <w:rsid w:val="008219BC"/>
    <w:rsid w:val="00821A80"/>
    <w:rsid w:val="008237B7"/>
    <w:rsid w:val="00823DC6"/>
    <w:rsid w:val="0082466C"/>
    <w:rsid w:val="008247EE"/>
    <w:rsid w:val="00824F0C"/>
    <w:rsid w:val="0082573C"/>
    <w:rsid w:val="008277C9"/>
    <w:rsid w:val="00833626"/>
    <w:rsid w:val="008361D3"/>
    <w:rsid w:val="008368A7"/>
    <w:rsid w:val="00837310"/>
    <w:rsid w:val="00840913"/>
    <w:rsid w:val="00841D8A"/>
    <w:rsid w:val="00847F83"/>
    <w:rsid w:val="0085085F"/>
    <w:rsid w:val="00850F2C"/>
    <w:rsid w:val="00854288"/>
    <w:rsid w:val="00855B6E"/>
    <w:rsid w:val="00855EA4"/>
    <w:rsid w:val="00856260"/>
    <w:rsid w:val="00857615"/>
    <w:rsid w:val="00857865"/>
    <w:rsid w:val="008608D3"/>
    <w:rsid w:val="008625AE"/>
    <w:rsid w:val="00863670"/>
    <w:rsid w:val="00863C30"/>
    <w:rsid w:val="00867267"/>
    <w:rsid w:val="008679C0"/>
    <w:rsid w:val="00870A7B"/>
    <w:rsid w:val="00871D2C"/>
    <w:rsid w:val="00871F71"/>
    <w:rsid w:val="00872166"/>
    <w:rsid w:val="00872674"/>
    <w:rsid w:val="00872BBB"/>
    <w:rsid w:val="00872CB5"/>
    <w:rsid w:val="00872F72"/>
    <w:rsid w:val="00873518"/>
    <w:rsid w:val="0087598A"/>
    <w:rsid w:val="008759BE"/>
    <w:rsid w:val="00875E58"/>
    <w:rsid w:val="00880F50"/>
    <w:rsid w:val="008835B8"/>
    <w:rsid w:val="0088600D"/>
    <w:rsid w:val="008877A8"/>
    <w:rsid w:val="008904E2"/>
    <w:rsid w:val="00892789"/>
    <w:rsid w:val="00894697"/>
    <w:rsid w:val="00895299"/>
    <w:rsid w:val="0089681B"/>
    <w:rsid w:val="0089759E"/>
    <w:rsid w:val="00897EF9"/>
    <w:rsid w:val="008A0F53"/>
    <w:rsid w:val="008A399D"/>
    <w:rsid w:val="008B2D45"/>
    <w:rsid w:val="008B2FDE"/>
    <w:rsid w:val="008B3879"/>
    <w:rsid w:val="008B4BF1"/>
    <w:rsid w:val="008B4EBE"/>
    <w:rsid w:val="008C0E90"/>
    <w:rsid w:val="008C19CB"/>
    <w:rsid w:val="008C2093"/>
    <w:rsid w:val="008C3CD2"/>
    <w:rsid w:val="008C6AD6"/>
    <w:rsid w:val="008C7239"/>
    <w:rsid w:val="008D1250"/>
    <w:rsid w:val="008D1D02"/>
    <w:rsid w:val="008D1F5B"/>
    <w:rsid w:val="008D2AAF"/>
    <w:rsid w:val="008D342A"/>
    <w:rsid w:val="008D4BF2"/>
    <w:rsid w:val="008D4C56"/>
    <w:rsid w:val="008D5892"/>
    <w:rsid w:val="008D5D6E"/>
    <w:rsid w:val="008D6E0F"/>
    <w:rsid w:val="008E2323"/>
    <w:rsid w:val="008E6035"/>
    <w:rsid w:val="008E74C7"/>
    <w:rsid w:val="008F0DA3"/>
    <w:rsid w:val="008F27D6"/>
    <w:rsid w:val="008F35F6"/>
    <w:rsid w:val="008F3B45"/>
    <w:rsid w:val="008F5B7A"/>
    <w:rsid w:val="008F5F05"/>
    <w:rsid w:val="00901416"/>
    <w:rsid w:val="009042B4"/>
    <w:rsid w:val="009042E7"/>
    <w:rsid w:val="00904460"/>
    <w:rsid w:val="00904ADE"/>
    <w:rsid w:val="009058CA"/>
    <w:rsid w:val="00906CF0"/>
    <w:rsid w:val="00907073"/>
    <w:rsid w:val="00907B53"/>
    <w:rsid w:val="00911A67"/>
    <w:rsid w:val="0091253A"/>
    <w:rsid w:val="00913D59"/>
    <w:rsid w:val="00914807"/>
    <w:rsid w:val="00915B7B"/>
    <w:rsid w:val="009161AF"/>
    <w:rsid w:val="00916802"/>
    <w:rsid w:val="00920552"/>
    <w:rsid w:val="00920D93"/>
    <w:rsid w:val="0092127E"/>
    <w:rsid w:val="00923D0B"/>
    <w:rsid w:val="009244BB"/>
    <w:rsid w:val="00924B4A"/>
    <w:rsid w:val="009251F6"/>
    <w:rsid w:val="00925627"/>
    <w:rsid w:val="00930B53"/>
    <w:rsid w:val="00932308"/>
    <w:rsid w:val="00932829"/>
    <w:rsid w:val="00933F70"/>
    <w:rsid w:val="0093448E"/>
    <w:rsid w:val="00934EC1"/>
    <w:rsid w:val="00936618"/>
    <w:rsid w:val="009375B1"/>
    <w:rsid w:val="00941781"/>
    <w:rsid w:val="00941B70"/>
    <w:rsid w:val="00942013"/>
    <w:rsid w:val="0094351F"/>
    <w:rsid w:val="00943B6A"/>
    <w:rsid w:val="00946DD7"/>
    <w:rsid w:val="00947486"/>
    <w:rsid w:val="009476E5"/>
    <w:rsid w:val="00950072"/>
    <w:rsid w:val="00950FBD"/>
    <w:rsid w:val="00951113"/>
    <w:rsid w:val="0095115D"/>
    <w:rsid w:val="00952472"/>
    <w:rsid w:val="00955D7F"/>
    <w:rsid w:val="009568CB"/>
    <w:rsid w:val="00956CFB"/>
    <w:rsid w:val="00957806"/>
    <w:rsid w:val="00961F15"/>
    <w:rsid w:val="0096252C"/>
    <w:rsid w:val="00971015"/>
    <w:rsid w:val="00971026"/>
    <w:rsid w:val="0097125D"/>
    <w:rsid w:val="0097237B"/>
    <w:rsid w:val="00972B58"/>
    <w:rsid w:val="00972CAB"/>
    <w:rsid w:val="00974078"/>
    <w:rsid w:val="009746B3"/>
    <w:rsid w:val="00975276"/>
    <w:rsid w:val="00975A22"/>
    <w:rsid w:val="00981471"/>
    <w:rsid w:val="0098152A"/>
    <w:rsid w:val="0098184C"/>
    <w:rsid w:val="009823CB"/>
    <w:rsid w:val="00983AC3"/>
    <w:rsid w:val="00983D03"/>
    <w:rsid w:val="009850C4"/>
    <w:rsid w:val="00985BDB"/>
    <w:rsid w:val="009861C9"/>
    <w:rsid w:val="009862CA"/>
    <w:rsid w:val="00986457"/>
    <w:rsid w:val="0098677B"/>
    <w:rsid w:val="0098698D"/>
    <w:rsid w:val="00986D90"/>
    <w:rsid w:val="0098765E"/>
    <w:rsid w:val="00987CF8"/>
    <w:rsid w:val="00987EF0"/>
    <w:rsid w:val="00991A31"/>
    <w:rsid w:val="0099567B"/>
    <w:rsid w:val="009A00E7"/>
    <w:rsid w:val="009A1288"/>
    <w:rsid w:val="009A1B3D"/>
    <w:rsid w:val="009A2768"/>
    <w:rsid w:val="009A3FFF"/>
    <w:rsid w:val="009A4780"/>
    <w:rsid w:val="009A6172"/>
    <w:rsid w:val="009A6C5D"/>
    <w:rsid w:val="009A7EE8"/>
    <w:rsid w:val="009B1D83"/>
    <w:rsid w:val="009B1DA3"/>
    <w:rsid w:val="009B23EC"/>
    <w:rsid w:val="009B32EE"/>
    <w:rsid w:val="009B3441"/>
    <w:rsid w:val="009B52D8"/>
    <w:rsid w:val="009B5590"/>
    <w:rsid w:val="009B5649"/>
    <w:rsid w:val="009B7E7D"/>
    <w:rsid w:val="009C04D1"/>
    <w:rsid w:val="009C4C02"/>
    <w:rsid w:val="009D0F6B"/>
    <w:rsid w:val="009D13D7"/>
    <w:rsid w:val="009D15EF"/>
    <w:rsid w:val="009D1929"/>
    <w:rsid w:val="009D3316"/>
    <w:rsid w:val="009D36AE"/>
    <w:rsid w:val="009D5C74"/>
    <w:rsid w:val="009D70F5"/>
    <w:rsid w:val="009E0787"/>
    <w:rsid w:val="009E30AB"/>
    <w:rsid w:val="009E3EFC"/>
    <w:rsid w:val="009E66D0"/>
    <w:rsid w:val="009E6D96"/>
    <w:rsid w:val="009F0E67"/>
    <w:rsid w:val="009F1661"/>
    <w:rsid w:val="009F3B40"/>
    <w:rsid w:val="009F56F5"/>
    <w:rsid w:val="009F573D"/>
    <w:rsid w:val="009F5F3D"/>
    <w:rsid w:val="009F71B5"/>
    <w:rsid w:val="00A00622"/>
    <w:rsid w:val="00A00E47"/>
    <w:rsid w:val="00A015C1"/>
    <w:rsid w:val="00A031B5"/>
    <w:rsid w:val="00A03C4D"/>
    <w:rsid w:val="00A05F16"/>
    <w:rsid w:val="00A0632A"/>
    <w:rsid w:val="00A07593"/>
    <w:rsid w:val="00A07D4D"/>
    <w:rsid w:val="00A132ED"/>
    <w:rsid w:val="00A13EAF"/>
    <w:rsid w:val="00A13FED"/>
    <w:rsid w:val="00A1435D"/>
    <w:rsid w:val="00A15964"/>
    <w:rsid w:val="00A16D8A"/>
    <w:rsid w:val="00A173AE"/>
    <w:rsid w:val="00A22F86"/>
    <w:rsid w:val="00A27176"/>
    <w:rsid w:val="00A307CE"/>
    <w:rsid w:val="00A329B7"/>
    <w:rsid w:val="00A33819"/>
    <w:rsid w:val="00A33E77"/>
    <w:rsid w:val="00A34A51"/>
    <w:rsid w:val="00A37084"/>
    <w:rsid w:val="00A37A94"/>
    <w:rsid w:val="00A37EB5"/>
    <w:rsid w:val="00A4087C"/>
    <w:rsid w:val="00A40B9D"/>
    <w:rsid w:val="00A41F2B"/>
    <w:rsid w:val="00A429FC"/>
    <w:rsid w:val="00A42F83"/>
    <w:rsid w:val="00A46196"/>
    <w:rsid w:val="00A46607"/>
    <w:rsid w:val="00A46AC4"/>
    <w:rsid w:val="00A50258"/>
    <w:rsid w:val="00A50549"/>
    <w:rsid w:val="00A51EE5"/>
    <w:rsid w:val="00A52021"/>
    <w:rsid w:val="00A5423F"/>
    <w:rsid w:val="00A5557B"/>
    <w:rsid w:val="00A565F1"/>
    <w:rsid w:val="00A56F43"/>
    <w:rsid w:val="00A60417"/>
    <w:rsid w:val="00A63A12"/>
    <w:rsid w:val="00A64CA6"/>
    <w:rsid w:val="00A6601A"/>
    <w:rsid w:val="00A66593"/>
    <w:rsid w:val="00A70CA6"/>
    <w:rsid w:val="00A71F47"/>
    <w:rsid w:val="00A72512"/>
    <w:rsid w:val="00A73D51"/>
    <w:rsid w:val="00A751E0"/>
    <w:rsid w:val="00A807E9"/>
    <w:rsid w:val="00A811F7"/>
    <w:rsid w:val="00A82089"/>
    <w:rsid w:val="00A82E35"/>
    <w:rsid w:val="00A840A4"/>
    <w:rsid w:val="00A852EE"/>
    <w:rsid w:val="00A8783D"/>
    <w:rsid w:val="00A900D7"/>
    <w:rsid w:val="00A914AE"/>
    <w:rsid w:val="00A91DCD"/>
    <w:rsid w:val="00A92A5E"/>
    <w:rsid w:val="00A93323"/>
    <w:rsid w:val="00A937C2"/>
    <w:rsid w:val="00A93CAB"/>
    <w:rsid w:val="00A93F43"/>
    <w:rsid w:val="00A95219"/>
    <w:rsid w:val="00A96EB8"/>
    <w:rsid w:val="00AA0561"/>
    <w:rsid w:val="00AA11C8"/>
    <w:rsid w:val="00AA1881"/>
    <w:rsid w:val="00AA215E"/>
    <w:rsid w:val="00AA22FE"/>
    <w:rsid w:val="00AA2728"/>
    <w:rsid w:val="00AA34A9"/>
    <w:rsid w:val="00AA511D"/>
    <w:rsid w:val="00AA6895"/>
    <w:rsid w:val="00AA6CFD"/>
    <w:rsid w:val="00AB02C5"/>
    <w:rsid w:val="00AB0370"/>
    <w:rsid w:val="00AB0E88"/>
    <w:rsid w:val="00AB1045"/>
    <w:rsid w:val="00AB11D1"/>
    <w:rsid w:val="00AB5D9A"/>
    <w:rsid w:val="00AB71DF"/>
    <w:rsid w:val="00AB73EC"/>
    <w:rsid w:val="00AC12D0"/>
    <w:rsid w:val="00AC3441"/>
    <w:rsid w:val="00AC3FEE"/>
    <w:rsid w:val="00AC5E58"/>
    <w:rsid w:val="00AD10E8"/>
    <w:rsid w:val="00AD1C6A"/>
    <w:rsid w:val="00AD5E5B"/>
    <w:rsid w:val="00AD68D6"/>
    <w:rsid w:val="00AE00B4"/>
    <w:rsid w:val="00AE15FA"/>
    <w:rsid w:val="00AE1DDA"/>
    <w:rsid w:val="00AE22D3"/>
    <w:rsid w:val="00AE292B"/>
    <w:rsid w:val="00AE302D"/>
    <w:rsid w:val="00AE4DF4"/>
    <w:rsid w:val="00AE5047"/>
    <w:rsid w:val="00AE704A"/>
    <w:rsid w:val="00AF091F"/>
    <w:rsid w:val="00AF0B30"/>
    <w:rsid w:val="00AF2974"/>
    <w:rsid w:val="00AF3948"/>
    <w:rsid w:val="00AF635D"/>
    <w:rsid w:val="00AF719D"/>
    <w:rsid w:val="00AF7FA7"/>
    <w:rsid w:val="00B00599"/>
    <w:rsid w:val="00B0420F"/>
    <w:rsid w:val="00B062BD"/>
    <w:rsid w:val="00B06E1A"/>
    <w:rsid w:val="00B10F7B"/>
    <w:rsid w:val="00B1116C"/>
    <w:rsid w:val="00B12560"/>
    <w:rsid w:val="00B17DF3"/>
    <w:rsid w:val="00B17ED6"/>
    <w:rsid w:val="00B21AB1"/>
    <w:rsid w:val="00B21E2A"/>
    <w:rsid w:val="00B23D87"/>
    <w:rsid w:val="00B24BF7"/>
    <w:rsid w:val="00B254F1"/>
    <w:rsid w:val="00B26F92"/>
    <w:rsid w:val="00B274F9"/>
    <w:rsid w:val="00B27DEF"/>
    <w:rsid w:val="00B300F3"/>
    <w:rsid w:val="00B30E67"/>
    <w:rsid w:val="00B368CF"/>
    <w:rsid w:val="00B37A77"/>
    <w:rsid w:val="00B41051"/>
    <w:rsid w:val="00B43BFF"/>
    <w:rsid w:val="00B43EA3"/>
    <w:rsid w:val="00B441CA"/>
    <w:rsid w:val="00B44FE0"/>
    <w:rsid w:val="00B45795"/>
    <w:rsid w:val="00B45BAD"/>
    <w:rsid w:val="00B464C0"/>
    <w:rsid w:val="00B46B7E"/>
    <w:rsid w:val="00B47D63"/>
    <w:rsid w:val="00B51822"/>
    <w:rsid w:val="00B51E82"/>
    <w:rsid w:val="00B5256F"/>
    <w:rsid w:val="00B52A9C"/>
    <w:rsid w:val="00B54112"/>
    <w:rsid w:val="00B545CA"/>
    <w:rsid w:val="00B54F9C"/>
    <w:rsid w:val="00B5770A"/>
    <w:rsid w:val="00B63C34"/>
    <w:rsid w:val="00B63FD4"/>
    <w:rsid w:val="00B64234"/>
    <w:rsid w:val="00B645AC"/>
    <w:rsid w:val="00B65457"/>
    <w:rsid w:val="00B67381"/>
    <w:rsid w:val="00B702FE"/>
    <w:rsid w:val="00B71828"/>
    <w:rsid w:val="00B73A37"/>
    <w:rsid w:val="00B73EE6"/>
    <w:rsid w:val="00B74059"/>
    <w:rsid w:val="00B7492F"/>
    <w:rsid w:val="00B752F8"/>
    <w:rsid w:val="00B77E59"/>
    <w:rsid w:val="00B80515"/>
    <w:rsid w:val="00B80FB4"/>
    <w:rsid w:val="00B81422"/>
    <w:rsid w:val="00B821A2"/>
    <w:rsid w:val="00B83090"/>
    <w:rsid w:val="00B84D32"/>
    <w:rsid w:val="00B84DD3"/>
    <w:rsid w:val="00B8585E"/>
    <w:rsid w:val="00B85AE5"/>
    <w:rsid w:val="00B86515"/>
    <w:rsid w:val="00B87F00"/>
    <w:rsid w:val="00B92930"/>
    <w:rsid w:val="00B92A2B"/>
    <w:rsid w:val="00B948E8"/>
    <w:rsid w:val="00B95F36"/>
    <w:rsid w:val="00BA13DA"/>
    <w:rsid w:val="00BA1D94"/>
    <w:rsid w:val="00BA4497"/>
    <w:rsid w:val="00BA4FDD"/>
    <w:rsid w:val="00BA5A8F"/>
    <w:rsid w:val="00BA6114"/>
    <w:rsid w:val="00BA6658"/>
    <w:rsid w:val="00BA6E0C"/>
    <w:rsid w:val="00BA7A2F"/>
    <w:rsid w:val="00BB1EE0"/>
    <w:rsid w:val="00BB24AC"/>
    <w:rsid w:val="00BB352B"/>
    <w:rsid w:val="00BB7016"/>
    <w:rsid w:val="00BC0893"/>
    <w:rsid w:val="00BC2AAF"/>
    <w:rsid w:val="00BC2D09"/>
    <w:rsid w:val="00BC3BAA"/>
    <w:rsid w:val="00BC463D"/>
    <w:rsid w:val="00BC637C"/>
    <w:rsid w:val="00BC6D25"/>
    <w:rsid w:val="00BC7322"/>
    <w:rsid w:val="00BD03D8"/>
    <w:rsid w:val="00BD0BD5"/>
    <w:rsid w:val="00BD0CEE"/>
    <w:rsid w:val="00BD447C"/>
    <w:rsid w:val="00BD4AD9"/>
    <w:rsid w:val="00BD53DB"/>
    <w:rsid w:val="00BD5B98"/>
    <w:rsid w:val="00BE0484"/>
    <w:rsid w:val="00BE0DF1"/>
    <w:rsid w:val="00BE1BD7"/>
    <w:rsid w:val="00BE2EDB"/>
    <w:rsid w:val="00BE4818"/>
    <w:rsid w:val="00BE74B3"/>
    <w:rsid w:val="00BF1327"/>
    <w:rsid w:val="00BF3B6F"/>
    <w:rsid w:val="00BF4C79"/>
    <w:rsid w:val="00BF5599"/>
    <w:rsid w:val="00BF6043"/>
    <w:rsid w:val="00BF7C8F"/>
    <w:rsid w:val="00C002A4"/>
    <w:rsid w:val="00C0253F"/>
    <w:rsid w:val="00C034AA"/>
    <w:rsid w:val="00C03620"/>
    <w:rsid w:val="00C045DA"/>
    <w:rsid w:val="00C05B75"/>
    <w:rsid w:val="00C10E8D"/>
    <w:rsid w:val="00C1229B"/>
    <w:rsid w:val="00C123F7"/>
    <w:rsid w:val="00C1405A"/>
    <w:rsid w:val="00C147D3"/>
    <w:rsid w:val="00C14CAA"/>
    <w:rsid w:val="00C15738"/>
    <w:rsid w:val="00C21D21"/>
    <w:rsid w:val="00C21EF8"/>
    <w:rsid w:val="00C22494"/>
    <w:rsid w:val="00C22B63"/>
    <w:rsid w:val="00C25B9C"/>
    <w:rsid w:val="00C26485"/>
    <w:rsid w:val="00C276E2"/>
    <w:rsid w:val="00C30B7B"/>
    <w:rsid w:val="00C3142D"/>
    <w:rsid w:val="00C32015"/>
    <w:rsid w:val="00C32CE7"/>
    <w:rsid w:val="00C33379"/>
    <w:rsid w:val="00C3443C"/>
    <w:rsid w:val="00C37348"/>
    <w:rsid w:val="00C40D62"/>
    <w:rsid w:val="00C41167"/>
    <w:rsid w:val="00C42355"/>
    <w:rsid w:val="00C426B5"/>
    <w:rsid w:val="00C46E62"/>
    <w:rsid w:val="00C50396"/>
    <w:rsid w:val="00C50A55"/>
    <w:rsid w:val="00C526A2"/>
    <w:rsid w:val="00C52EF7"/>
    <w:rsid w:val="00C540DF"/>
    <w:rsid w:val="00C550D7"/>
    <w:rsid w:val="00C55528"/>
    <w:rsid w:val="00C55DF3"/>
    <w:rsid w:val="00C56C84"/>
    <w:rsid w:val="00C61663"/>
    <w:rsid w:val="00C61CB8"/>
    <w:rsid w:val="00C62B51"/>
    <w:rsid w:val="00C65C8B"/>
    <w:rsid w:val="00C67167"/>
    <w:rsid w:val="00C70392"/>
    <w:rsid w:val="00C70DD2"/>
    <w:rsid w:val="00C725A5"/>
    <w:rsid w:val="00C72804"/>
    <w:rsid w:val="00C73530"/>
    <w:rsid w:val="00C75A57"/>
    <w:rsid w:val="00C76E2C"/>
    <w:rsid w:val="00C8090D"/>
    <w:rsid w:val="00C824A8"/>
    <w:rsid w:val="00C84BC1"/>
    <w:rsid w:val="00C8505E"/>
    <w:rsid w:val="00C86189"/>
    <w:rsid w:val="00C90F2F"/>
    <w:rsid w:val="00C9165F"/>
    <w:rsid w:val="00C92611"/>
    <w:rsid w:val="00C93AF4"/>
    <w:rsid w:val="00C94F40"/>
    <w:rsid w:val="00C95ED3"/>
    <w:rsid w:val="00C97767"/>
    <w:rsid w:val="00CA2D81"/>
    <w:rsid w:val="00CA2F89"/>
    <w:rsid w:val="00CA4733"/>
    <w:rsid w:val="00CA543C"/>
    <w:rsid w:val="00CA69C3"/>
    <w:rsid w:val="00CA7E69"/>
    <w:rsid w:val="00CB0398"/>
    <w:rsid w:val="00CB0FAD"/>
    <w:rsid w:val="00CB1B70"/>
    <w:rsid w:val="00CB2BF4"/>
    <w:rsid w:val="00CB3932"/>
    <w:rsid w:val="00CB54EC"/>
    <w:rsid w:val="00CB6D2F"/>
    <w:rsid w:val="00CC1251"/>
    <w:rsid w:val="00CC2C01"/>
    <w:rsid w:val="00CC5939"/>
    <w:rsid w:val="00CD259A"/>
    <w:rsid w:val="00CD31C5"/>
    <w:rsid w:val="00CD4331"/>
    <w:rsid w:val="00CD479E"/>
    <w:rsid w:val="00CD4B62"/>
    <w:rsid w:val="00CE0363"/>
    <w:rsid w:val="00CE0733"/>
    <w:rsid w:val="00CE2848"/>
    <w:rsid w:val="00CE29AB"/>
    <w:rsid w:val="00CE4F64"/>
    <w:rsid w:val="00CE615D"/>
    <w:rsid w:val="00CE7818"/>
    <w:rsid w:val="00CF0D1C"/>
    <w:rsid w:val="00CF0F87"/>
    <w:rsid w:val="00CF3BD3"/>
    <w:rsid w:val="00CF44E0"/>
    <w:rsid w:val="00CF4A2E"/>
    <w:rsid w:val="00CF6FC8"/>
    <w:rsid w:val="00D00AAD"/>
    <w:rsid w:val="00D00CB9"/>
    <w:rsid w:val="00D01DF7"/>
    <w:rsid w:val="00D02319"/>
    <w:rsid w:val="00D02B17"/>
    <w:rsid w:val="00D034C4"/>
    <w:rsid w:val="00D06200"/>
    <w:rsid w:val="00D06794"/>
    <w:rsid w:val="00D115AB"/>
    <w:rsid w:val="00D14667"/>
    <w:rsid w:val="00D15099"/>
    <w:rsid w:val="00D1528E"/>
    <w:rsid w:val="00D1595C"/>
    <w:rsid w:val="00D17A48"/>
    <w:rsid w:val="00D17D1E"/>
    <w:rsid w:val="00D20375"/>
    <w:rsid w:val="00D21694"/>
    <w:rsid w:val="00D21FF7"/>
    <w:rsid w:val="00D2299B"/>
    <w:rsid w:val="00D23092"/>
    <w:rsid w:val="00D245E2"/>
    <w:rsid w:val="00D24713"/>
    <w:rsid w:val="00D24C4D"/>
    <w:rsid w:val="00D2504C"/>
    <w:rsid w:val="00D25A31"/>
    <w:rsid w:val="00D25CB3"/>
    <w:rsid w:val="00D30CDE"/>
    <w:rsid w:val="00D3133B"/>
    <w:rsid w:val="00D345AA"/>
    <w:rsid w:val="00D35ECE"/>
    <w:rsid w:val="00D37181"/>
    <w:rsid w:val="00D40CB0"/>
    <w:rsid w:val="00D41711"/>
    <w:rsid w:val="00D42463"/>
    <w:rsid w:val="00D43D71"/>
    <w:rsid w:val="00D4449E"/>
    <w:rsid w:val="00D466DC"/>
    <w:rsid w:val="00D47DF0"/>
    <w:rsid w:val="00D5003E"/>
    <w:rsid w:val="00D50EC6"/>
    <w:rsid w:val="00D54D25"/>
    <w:rsid w:val="00D5505A"/>
    <w:rsid w:val="00D5768F"/>
    <w:rsid w:val="00D57950"/>
    <w:rsid w:val="00D6019B"/>
    <w:rsid w:val="00D607C9"/>
    <w:rsid w:val="00D6105B"/>
    <w:rsid w:val="00D6138F"/>
    <w:rsid w:val="00D630D9"/>
    <w:rsid w:val="00D63B93"/>
    <w:rsid w:val="00D64C14"/>
    <w:rsid w:val="00D66973"/>
    <w:rsid w:val="00D71175"/>
    <w:rsid w:val="00D71200"/>
    <w:rsid w:val="00D71ECF"/>
    <w:rsid w:val="00D7235A"/>
    <w:rsid w:val="00D75D17"/>
    <w:rsid w:val="00D76A22"/>
    <w:rsid w:val="00D76EE3"/>
    <w:rsid w:val="00D7712E"/>
    <w:rsid w:val="00D805A4"/>
    <w:rsid w:val="00D82636"/>
    <w:rsid w:val="00D82A19"/>
    <w:rsid w:val="00D83303"/>
    <w:rsid w:val="00D8403E"/>
    <w:rsid w:val="00D85DF2"/>
    <w:rsid w:val="00D92812"/>
    <w:rsid w:val="00D95728"/>
    <w:rsid w:val="00D968A1"/>
    <w:rsid w:val="00D97A66"/>
    <w:rsid w:val="00DA03DA"/>
    <w:rsid w:val="00DA203A"/>
    <w:rsid w:val="00DA2831"/>
    <w:rsid w:val="00DA31A9"/>
    <w:rsid w:val="00DA3DDB"/>
    <w:rsid w:val="00DA56A4"/>
    <w:rsid w:val="00DA620D"/>
    <w:rsid w:val="00DB0529"/>
    <w:rsid w:val="00DB1156"/>
    <w:rsid w:val="00DB1315"/>
    <w:rsid w:val="00DB1874"/>
    <w:rsid w:val="00DB49ED"/>
    <w:rsid w:val="00DB5490"/>
    <w:rsid w:val="00DB6902"/>
    <w:rsid w:val="00DC10B0"/>
    <w:rsid w:val="00DC182B"/>
    <w:rsid w:val="00DC2B69"/>
    <w:rsid w:val="00DD0134"/>
    <w:rsid w:val="00DD0A8E"/>
    <w:rsid w:val="00DD1EEC"/>
    <w:rsid w:val="00DD24D9"/>
    <w:rsid w:val="00DD322B"/>
    <w:rsid w:val="00DD4456"/>
    <w:rsid w:val="00DD6D0B"/>
    <w:rsid w:val="00DE06B3"/>
    <w:rsid w:val="00DE6D87"/>
    <w:rsid w:val="00DE7EF1"/>
    <w:rsid w:val="00DF051A"/>
    <w:rsid w:val="00DF17EE"/>
    <w:rsid w:val="00DF2676"/>
    <w:rsid w:val="00DF2D42"/>
    <w:rsid w:val="00DF4137"/>
    <w:rsid w:val="00DF7080"/>
    <w:rsid w:val="00E004E6"/>
    <w:rsid w:val="00E00CD5"/>
    <w:rsid w:val="00E01B25"/>
    <w:rsid w:val="00E01B84"/>
    <w:rsid w:val="00E02256"/>
    <w:rsid w:val="00E02D9E"/>
    <w:rsid w:val="00E0365A"/>
    <w:rsid w:val="00E0382E"/>
    <w:rsid w:val="00E045B1"/>
    <w:rsid w:val="00E05A9C"/>
    <w:rsid w:val="00E07EBD"/>
    <w:rsid w:val="00E07FA8"/>
    <w:rsid w:val="00E103BF"/>
    <w:rsid w:val="00E10469"/>
    <w:rsid w:val="00E11FD6"/>
    <w:rsid w:val="00E12BDA"/>
    <w:rsid w:val="00E13F3E"/>
    <w:rsid w:val="00E15537"/>
    <w:rsid w:val="00E1704E"/>
    <w:rsid w:val="00E17ED5"/>
    <w:rsid w:val="00E203DF"/>
    <w:rsid w:val="00E20F09"/>
    <w:rsid w:val="00E24471"/>
    <w:rsid w:val="00E24B90"/>
    <w:rsid w:val="00E263DD"/>
    <w:rsid w:val="00E27D96"/>
    <w:rsid w:val="00E3127B"/>
    <w:rsid w:val="00E3172B"/>
    <w:rsid w:val="00E32F1F"/>
    <w:rsid w:val="00E3435D"/>
    <w:rsid w:val="00E34452"/>
    <w:rsid w:val="00E35321"/>
    <w:rsid w:val="00E36299"/>
    <w:rsid w:val="00E455AA"/>
    <w:rsid w:val="00E46F1A"/>
    <w:rsid w:val="00E47062"/>
    <w:rsid w:val="00E507E4"/>
    <w:rsid w:val="00E50BBD"/>
    <w:rsid w:val="00E517E3"/>
    <w:rsid w:val="00E5303D"/>
    <w:rsid w:val="00E53668"/>
    <w:rsid w:val="00E5421F"/>
    <w:rsid w:val="00E62D71"/>
    <w:rsid w:val="00E63305"/>
    <w:rsid w:val="00E63F1D"/>
    <w:rsid w:val="00E652CE"/>
    <w:rsid w:val="00E65438"/>
    <w:rsid w:val="00E66CE1"/>
    <w:rsid w:val="00E67659"/>
    <w:rsid w:val="00E70DD2"/>
    <w:rsid w:val="00E70F2B"/>
    <w:rsid w:val="00E71009"/>
    <w:rsid w:val="00E71133"/>
    <w:rsid w:val="00E718C1"/>
    <w:rsid w:val="00E71C1C"/>
    <w:rsid w:val="00E737CF"/>
    <w:rsid w:val="00E74993"/>
    <w:rsid w:val="00E74B59"/>
    <w:rsid w:val="00E74B5D"/>
    <w:rsid w:val="00E7563A"/>
    <w:rsid w:val="00E807B5"/>
    <w:rsid w:val="00E81DDD"/>
    <w:rsid w:val="00E81EEB"/>
    <w:rsid w:val="00E82E40"/>
    <w:rsid w:val="00E871E7"/>
    <w:rsid w:val="00E9128D"/>
    <w:rsid w:val="00E92D0D"/>
    <w:rsid w:val="00E93359"/>
    <w:rsid w:val="00E94878"/>
    <w:rsid w:val="00E951D1"/>
    <w:rsid w:val="00E9530A"/>
    <w:rsid w:val="00E953A9"/>
    <w:rsid w:val="00E9549C"/>
    <w:rsid w:val="00E97D00"/>
    <w:rsid w:val="00EA15C6"/>
    <w:rsid w:val="00EA2A59"/>
    <w:rsid w:val="00EA2FC5"/>
    <w:rsid w:val="00EB010D"/>
    <w:rsid w:val="00EB039F"/>
    <w:rsid w:val="00EB1616"/>
    <w:rsid w:val="00EB2379"/>
    <w:rsid w:val="00EB3A5F"/>
    <w:rsid w:val="00EB3E98"/>
    <w:rsid w:val="00EB429C"/>
    <w:rsid w:val="00EC30A7"/>
    <w:rsid w:val="00EC3C1B"/>
    <w:rsid w:val="00EC3C87"/>
    <w:rsid w:val="00EC3D8F"/>
    <w:rsid w:val="00EC3E39"/>
    <w:rsid w:val="00EC5208"/>
    <w:rsid w:val="00EC5B53"/>
    <w:rsid w:val="00EC78B4"/>
    <w:rsid w:val="00ED07C0"/>
    <w:rsid w:val="00ED1615"/>
    <w:rsid w:val="00ED17A6"/>
    <w:rsid w:val="00ED3E45"/>
    <w:rsid w:val="00ED55EA"/>
    <w:rsid w:val="00ED5F28"/>
    <w:rsid w:val="00ED672B"/>
    <w:rsid w:val="00ED69E9"/>
    <w:rsid w:val="00ED7117"/>
    <w:rsid w:val="00ED79A9"/>
    <w:rsid w:val="00EE02CC"/>
    <w:rsid w:val="00EE0795"/>
    <w:rsid w:val="00EE3D62"/>
    <w:rsid w:val="00EE4DD6"/>
    <w:rsid w:val="00EE5961"/>
    <w:rsid w:val="00EE7564"/>
    <w:rsid w:val="00EE7B5C"/>
    <w:rsid w:val="00EF04FF"/>
    <w:rsid w:val="00EF231B"/>
    <w:rsid w:val="00EF23A6"/>
    <w:rsid w:val="00EF2C6A"/>
    <w:rsid w:val="00EF3984"/>
    <w:rsid w:val="00EF4D13"/>
    <w:rsid w:val="00EF5248"/>
    <w:rsid w:val="00EF5634"/>
    <w:rsid w:val="00EF5F14"/>
    <w:rsid w:val="00F023AF"/>
    <w:rsid w:val="00F023CE"/>
    <w:rsid w:val="00F03DD0"/>
    <w:rsid w:val="00F03E0F"/>
    <w:rsid w:val="00F0538F"/>
    <w:rsid w:val="00F0689A"/>
    <w:rsid w:val="00F107E5"/>
    <w:rsid w:val="00F11DD8"/>
    <w:rsid w:val="00F131B6"/>
    <w:rsid w:val="00F13BA8"/>
    <w:rsid w:val="00F146F7"/>
    <w:rsid w:val="00F14AC7"/>
    <w:rsid w:val="00F155EA"/>
    <w:rsid w:val="00F1582D"/>
    <w:rsid w:val="00F16695"/>
    <w:rsid w:val="00F167FA"/>
    <w:rsid w:val="00F17087"/>
    <w:rsid w:val="00F178BB"/>
    <w:rsid w:val="00F2090E"/>
    <w:rsid w:val="00F20D53"/>
    <w:rsid w:val="00F21CE7"/>
    <w:rsid w:val="00F23CBA"/>
    <w:rsid w:val="00F25DCB"/>
    <w:rsid w:val="00F26C60"/>
    <w:rsid w:val="00F27663"/>
    <w:rsid w:val="00F300E9"/>
    <w:rsid w:val="00F3119E"/>
    <w:rsid w:val="00F31AE0"/>
    <w:rsid w:val="00F31B80"/>
    <w:rsid w:val="00F32891"/>
    <w:rsid w:val="00F32CB5"/>
    <w:rsid w:val="00F3607F"/>
    <w:rsid w:val="00F37642"/>
    <w:rsid w:val="00F37874"/>
    <w:rsid w:val="00F40934"/>
    <w:rsid w:val="00F41472"/>
    <w:rsid w:val="00F42388"/>
    <w:rsid w:val="00F432AA"/>
    <w:rsid w:val="00F46ECD"/>
    <w:rsid w:val="00F46FC3"/>
    <w:rsid w:val="00F47219"/>
    <w:rsid w:val="00F50147"/>
    <w:rsid w:val="00F51457"/>
    <w:rsid w:val="00F5385F"/>
    <w:rsid w:val="00F62A13"/>
    <w:rsid w:val="00F63955"/>
    <w:rsid w:val="00F6610A"/>
    <w:rsid w:val="00F6677F"/>
    <w:rsid w:val="00F66EA8"/>
    <w:rsid w:val="00F67D04"/>
    <w:rsid w:val="00F721C4"/>
    <w:rsid w:val="00F727ED"/>
    <w:rsid w:val="00F74E1D"/>
    <w:rsid w:val="00F75920"/>
    <w:rsid w:val="00F770C2"/>
    <w:rsid w:val="00F779E9"/>
    <w:rsid w:val="00F805D4"/>
    <w:rsid w:val="00F81186"/>
    <w:rsid w:val="00F81276"/>
    <w:rsid w:val="00F81A6B"/>
    <w:rsid w:val="00F82450"/>
    <w:rsid w:val="00F82504"/>
    <w:rsid w:val="00F83B94"/>
    <w:rsid w:val="00F8535D"/>
    <w:rsid w:val="00F8539B"/>
    <w:rsid w:val="00F85C4A"/>
    <w:rsid w:val="00F90433"/>
    <w:rsid w:val="00F90472"/>
    <w:rsid w:val="00F90C46"/>
    <w:rsid w:val="00F90C9C"/>
    <w:rsid w:val="00F92896"/>
    <w:rsid w:val="00F949E9"/>
    <w:rsid w:val="00F96455"/>
    <w:rsid w:val="00FA173A"/>
    <w:rsid w:val="00FA1783"/>
    <w:rsid w:val="00FA4122"/>
    <w:rsid w:val="00FA534F"/>
    <w:rsid w:val="00FA5994"/>
    <w:rsid w:val="00FA69B6"/>
    <w:rsid w:val="00FA6B92"/>
    <w:rsid w:val="00FA7263"/>
    <w:rsid w:val="00FA7EC4"/>
    <w:rsid w:val="00FB0C7D"/>
    <w:rsid w:val="00FB1314"/>
    <w:rsid w:val="00FB1F6C"/>
    <w:rsid w:val="00FB2F97"/>
    <w:rsid w:val="00FB2F9A"/>
    <w:rsid w:val="00FB4D9E"/>
    <w:rsid w:val="00FB5E72"/>
    <w:rsid w:val="00FB5EA3"/>
    <w:rsid w:val="00FB68DA"/>
    <w:rsid w:val="00FB7281"/>
    <w:rsid w:val="00FB783B"/>
    <w:rsid w:val="00FB78A2"/>
    <w:rsid w:val="00FC0E1E"/>
    <w:rsid w:val="00FC1E35"/>
    <w:rsid w:val="00FC44AA"/>
    <w:rsid w:val="00FC47FC"/>
    <w:rsid w:val="00FC68B4"/>
    <w:rsid w:val="00FC71D6"/>
    <w:rsid w:val="00FC76E1"/>
    <w:rsid w:val="00FC79B5"/>
    <w:rsid w:val="00FD0119"/>
    <w:rsid w:val="00FD06EF"/>
    <w:rsid w:val="00FD114F"/>
    <w:rsid w:val="00FD1D73"/>
    <w:rsid w:val="00FD2112"/>
    <w:rsid w:val="00FD251F"/>
    <w:rsid w:val="00FD297D"/>
    <w:rsid w:val="00FD6079"/>
    <w:rsid w:val="00FD62C6"/>
    <w:rsid w:val="00FD63B2"/>
    <w:rsid w:val="00FD700E"/>
    <w:rsid w:val="00FE02AE"/>
    <w:rsid w:val="00FE0368"/>
    <w:rsid w:val="00FE2B83"/>
    <w:rsid w:val="00FE3514"/>
    <w:rsid w:val="00FE4477"/>
    <w:rsid w:val="00FE5A46"/>
    <w:rsid w:val="00FE7001"/>
    <w:rsid w:val="00FF33FF"/>
    <w:rsid w:val="00FF37ED"/>
    <w:rsid w:val="00FF78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allowincell="f" o:allowoverlap="f" fillcolor="#f7f7f7" strokecolor="#015f85">
      <v:fill color="#f7f7f7" color2="#dbe5f1"/>
      <v:stroke color="#015f85" weight="1.5pt"/>
      <v:shadow color="#8fc33d" opacity=".5" offset="6pt,-6pt"/>
      <o:extrusion v:ext="view" backdepth="1in" type="perspective"/>
      <o:colormru v:ext="edit" colors="#d03434,#015f85,#005f85,#e4e4e4,#e2e2e2,#e1e1e1"/>
    </o:shapedefaults>
    <o:shapelayout v:ext="edit">
      <o:idmap v:ext="edit" data="1"/>
    </o:shapelayout>
  </w:shapeDefaults>
  <w:decimalSymbol w:val="."/>
  <w:listSeparator w:val=","/>
  <w14:docId w14:val="5249B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uiPriority="9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0370"/>
    <w:rPr>
      <w:sz w:val="24"/>
      <w:szCs w:val="24"/>
    </w:rPr>
  </w:style>
  <w:style w:type="paragraph" w:styleId="Heading1">
    <w:name w:val="heading 1"/>
    <w:basedOn w:val="Normal"/>
    <w:next w:val="Normal"/>
    <w:link w:val="Heading1Char"/>
    <w:qFormat/>
    <w:rsid w:val="00F25DCB"/>
    <w:pPr>
      <w:spacing w:before="240" w:after="200"/>
      <w:outlineLvl w:val="0"/>
    </w:pPr>
    <w:rPr>
      <w:rFonts w:ascii="Arial" w:hAnsi="Arial" w:cs="Arial"/>
      <w:b/>
      <w:bCs/>
      <w:color w:val="049FD9"/>
      <w:kern w:val="32"/>
      <w:sz w:val="32"/>
      <w:szCs w:val="36"/>
    </w:rPr>
  </w:style>
  <w:style w:type="paragraph" w:styleId="Heading2">
    <w:name w:val="heading 2"/>
    <w:basedOn w:val="Picture"/>
    <w:next w:val="Normal"/>
    <w:link w:val="Heading2Char"/>
    <w:qFormat/>
    <w:rsid w:val="00F25DCB"/>
    <w:pPr>
      <w:spacing w:before="200" w:after="160"/>
      <w:jc w:val="left"/>
      <w:outlineLvl w:val="1"/>
    </w:pPr>
    <w:rPr>
      <w:rFonts w:cs="Arial"/>
      <w:b/>
      <w:color w:val="049FD9"/>
      <w:sz w:val="28"/>
      <w:szCs w:val="32"/>
    </w:rPr>
  </w:style>
  <w:style w:type="paragraph" w:styleId="Heading3">
    <w:name w:val="heading 3"/>
    <w:basedOn w:val="Heading1"/>
    <w:next w:val="Normal"/>
    <w:qFormat/>
    <w:rsid w:val="00FB5EA3"/>
    <w:pPr>
      <w:spacing w:before="160" w:after="120"/>
      <w:outlineLvl w:val="2"/>
    </w:pPr>
    <w:rPr>
      <w:sz w:val="28"/>
      <w:szCs w:val="28"/>
    </w:rPr>
  </w:style>
  <w:style w:type="paragraph" w:styleId="Heading4">
    <w:name w:val="heading 4"/>
    <w:basedOn w:val="Heading3"/>
    <w:next w:val="Normal"/>
    <w:link w:val="Heading4Char"/>
    <w:uiPriority w:val="99"/>
    <w:qFormat/>
    <w:rsid w:val="00FB5EA3"/>
    <w:pPr>
      <w:outlineLvl w:val="3"/>
    </w:pPr>
    <w:rPr>
      <w:sz w:val="24"/>
      <w:szCs w:val="24"/>
    </w:rPr>
  </w:style>
  <w:style w:type="paragraph" w:styleId="Heading5">
    <w:name w:val="heading 5"/>
    <w:basedOn w:val="Heading1"/>
    <w:next w:val="Normal"/>
    <w:qFormat/>
    <w:rsid w:val="00F25DCB"/>
    <w:pPr>
      <w:spacing w:before="60" w:after="60"/>
      <w:outlineLvl w:val="4"/>
    </w:pPr>
    <w:rPr>
      <w:sz w:val="20"/>
      <w:szCs w:val="24"/>
    </w:rPr>
  </w:style>
  <w:style w:type="paragraph" w:styleId="Heading6">
    <w:name w:val="heading 6"/>
    <w:basedOn w:val="Heading5"/>
    <w:next w:val="Normal"/>
    <w:qFormat/>
    <w:rsid w:val="00EB3E98"/>
    <w:pPr>
      <w:outlineLvl w:val="5"/>
    </w:pPr>
    <w:rPr>
      <w:szCs w:val="32"/>
    </w:rPr>
  </w:style>
  <w:style w:type="paragraph" w:styleId="Heading7">
    <w:name w:val="heading 7"/>
    <w:basedOn w:val="Heading6"/>
    <w:next w:val="Normal"/>
    <w:qFormat/>
    <w:rsid w:val="00EB3E98"/>
    <w:pPr>
      <w:outlineLvl w:val="6"/>
    </w:pPr>
  </w:style>
  <w:style w:type="paragraph" w:styleId="Heading8">
    <w:name w:val="heading 8"/>
    <w:basedOn w:val="Heading7"/>
    <w:next w:val="Normal"/>
    <w:qFormat/>
    <w:rsid w:val="00EB3E98"/>
    <w:pPr>
      <w:outlineLvl w:val="7"/>
    </w:pPr>
  </w:style>
  <w:style w:type="paragraph" w:styleId="Heading9">
    <w:name w:val="heading 9"/>
    <w:basedOn w:val="Heading8"/>
    <w:next w:val="Normal"/>
    <w:qFormat/>
    <w:rsid w:val="00EB3E9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25DCB"/>
    <w:rPr>
      <w:rFonts w:ascii="Arial" w:hAnsi="Arial" w:cs="Arial"/>
      <w:b/>
      <w:bCs/>
      <w:color w:val="049FD9"/>
      <w:kern w:val="32"/>
      <w:sz w:val="32"/>
      <w:szCs w:val="36"/>
    </w:rPr>
  </w:style>
  <w:style w:type="paragraph" w:customStyle="1" w:styleId="Picture">
    <w:name w:val="Picture"/>
    <w:basedOn w:val="Normal"/>
    <w:link w:val="PictureChar"/>
    <w:rsid w:val="00B44FE0"/>
    <w:pPr>
      <w:tabs>
        <w:tab w:val="left" w:pos="450"/>
        <w:tab w:val="left" w:pos="2700"/>
      </w:tabs>
      <w:jc w:val="center"/>
    </w:pPr>
    <w:rPr>
      <w:rFonts w:ascii="Arial" w:hAnsi="Arial"/>
      <w:szCs w:val="22"/>
    </w:rPr>
  </w:style>
  <w:style w:type="character" w:customStyle="1" w:styleId="PictureChar">
    <w:name w:val="Picture Char"/>
    <w:link w:val="Picture"/>
    <w:rsid w:val="00B44FE0"/>
    <w:rPr>
      <w:rFonts w:ascii="Arial" w:hAnsi="Arial"/>
      <w:sz w:val="24"/>
      <w:szCs w:val="22"/>
    </w:rPr>
  </w:style>
  <w:style w:type="character" w:customStyle="1" w:styleId="Heading4Char">
    <w:name w:val="Heading 4 Char"/>
    <w:link w:val="Heading4"/>
    <w:uiPriority w:val="99"/>
    <w:rsid w:val="00FB5EA3"/>
    <w:rPr>
      <w:rFonts w:ascii="Arial" w:hAnsi="Arial" w:cs="Arial"/>
      <w:b/>
      <w:bCs/>
      <w:color w:val="049FD9"/>
      <w:kern w:val="32"/>
      <w:sz w:val="24"/>
      <w:szCs w:val="24"/>
    </w:rPr>
  </w:style>
  <w:style w:type="paragraph" w:customStyle="1" w:styleId="coverhead2ndlevel">
    <w:name w:val="cover head 2nd level"/>
    <w:basedOn w:val="Normal"/>
    <w:next w:val="Normal"/>
    <w:semiHidden/>
    <w:rsid w:val="00B21AB1"/>
    <w:pPr>
      <w:spacing w:after="160" w:line="240" w:lineRule="exact"/>
    </w:pPr>
    <w:rPr>
      <w:rFonts w:ascii="Arial" w:hAnsi="Arial"/>
      <w:sz w:val="22"/>
      <w:szCs w:val="22"/>
    </w:rPr>
  </w:style>
  <w:style w:type="paragraph" w:customStyle="1" w:styleId="Disclaimernoticepara">
    <w:name w:val="Disclaimer notice para"/>
    <w:basedOn w:val="Normal"/>
    <w:rsid w:val="00277F7C"/>
    <w:pPr>
      <w:spacing w:before="120" w:after="120"/>
    </w:pPr>
    <w:rPr>
      <w:rFonts w:ascii="Arial" w:eastAsia="Calibri" w:hAnsi="Arial"/>
      <w:color w:val="000000"/>
      <w:sz w:val="20"/>
      <w:szCs w:val="18"/>
    </w:rPr>
  </w:style>
  <w:style w:type="paragraph" w:customStyle="1" w:styleId="tblcellbulletfirst">
    <w:name w:val="tbl cell bullet first"/>
    <w:basedOn w:val="CiscoResponsetblcellbulletfirst"/>
    <w:qFormat/>
    <w:rsid w:val="005631F8"/>
    <w:pPr>
      <w:numPr>
        <w:numId w:val="27"/>
      </w:numPr>
      <w:spacing w:before="60" w:after="60"/>
    </w:pPr>
    <w:rPr>
      <w:color w:val="000000"/>
    </w:rPr>
  </w:style>
  <w:style w:type="paragraph" w:customStyle="1" w:styleId="CiscoResponsetblcellbulletfirst">
    <w:name w:val="Cisco Response tbl cell bullet first"/>
    <w:basedOn w:val="CiscoResponsetblcell"/>
    <w:qFormat/>
    <w:rsid w:val="004A3C25"/>
    <w:pPr>
      <w:numPr>
        <w:numId w:val="33"/>
      </w:numPr>
      <w:tabs>
        <w:tab w:val="left" w:pos="452"/>
      </w:tabs>
    </w:pPr>
  </w:style>
  <w:style w:type="paragraph" w:customStyle="1" w:styleId="CiscoResponsetblcell">
    <w:name w:val="Cisco Response tbl cell"/>
    <w:basedOn w:val="tblcell"/>
    <w:qFormat/>
    <w:rsid w:val="00EC5B53"/>
    <w:pPr>
      <w:keepNext w:val="0"/>
    </w:pPr>
    <w:rPr>
      <w:rFonts w:cs="Arial"/>
      <w:color w:val="049FD9"/>
    </w:rPr>
  </w:style>
  <w:style w:type="paragraph" w:customStyle="1" w:styleId="tblcell">
    <w:name w:val="tbl cell"/>
    <w:basedOn w:val="NormalWeb"/>
    <w:rsid w:val="005631F8"/>
    <w:pPr>
      <w:keepNext/>
      <w:spacing w:before="40" w:beforeAutospacing="0" w:after="40" w:afterAutospacing="0"/>
    </w:pPr>
    <w:rPr>
      <w:rFonts w:ascii="Arial" w:hAnsi="Arial"/>
      <w:bCs/>
      <w:sz w:val="22"/>
      <w:szCs w:val="20"/>
    </w:rPr>
  </w:style>
  <w:style w:type="paragraph" w:styleId="NormalWeb">
    <w:name w:val="Normal (Web)"/>
    <w:basedOn w:val="Normal"/>
    <w:rsid w:val="00C95ED3"/>
    <w:pPr>
      <w:spacing w:before="100" w:beforeAutospacing="1" w:after="100" w:afterAutospacing="1"/>
    </w:pPr>
  </w:style>
  <w:style w:type="paragraph" w:styleId="Header">
    <w:name w:val="header"/>
    <w:basedOn w:val="Normal"/>
    <w:link w:val="HeaderChar"/>
    <w:rsid w:val="00277F7C"/>
    <w:pPr>
      <w:tabs>
        <w:tab w:val="center" w:pos="4680"/>
        <w:tab w:val="right" w:pos="9360"/>
      </w:tabs>
    </w:pPr>
    <w:rPr>
      <w:rFonts w:ascii="Arial" w:hAnsi="Arial"/>
    </w:rPr>
  </w:style>
  <w:style w:type="character" w:customStyle="1" w:styleId="HeaderChar">
    <w:name w:val="Header Char"/>
    <w:link w:val="Header"/>
    <w:rsid w:val="00277F7C"/>
    <w:rPr>
      <w:rFonts w:ascii="Arial" w:hAnsi="Arial"/>
      <w:sz w:val="24"/>
      <w:szCs w:val="24"/>
    </w:rPr>
  </w:style>
  <w:style w:type="paragraph" w:customStyle="1" w:styleId="tblcellbulletsecond">
    <w:name w:val="tbl cell bullet second"/>
    <w:basedOn w:val="BulletList2"/>
    <w:qFormat/>
    <w:rsid w:val="005631F8"/>
    <w:pPr>
      <w:numPr>
        <w:numId w:val="32"/>
      </w:numPr>
      <w:ind w:hanging="270"/>
    </w:pPr>
    <w:rPr>
      <w:bCs/>
      <w:color w:val="000000"/>
      <w:sz w:val="22"/>
      <w:szCs w:val="20"/>
    </w:rPr>
  </w:style>
  <w:style w:type="paragraph" w:customStyle="1" w:styleId="BulletList2">
    <w:name w:val="Bullet List 2"/>
    <w:basedOn w:val="Normal"/>
    <w:rsid w:val="00A93323"/>
    <w:pPr>
      <w:numPr>
        <w:numId w:val="5"/>
      </w:numPr>
      <w:spacing w:before="80" w:after="80"/>
    </w:pPr>
    <w:rPr>
      <w:rFonts w:ascii="Arial" w:hAnsi="Arial" w:cs="Arial"/>
    </w:rPr>
  </w:style>
  <w:style w:type="paragraph" w:styleId="Footer">
    <w:name w:val="footer"/>
    <w:basedOn w:val="Normal"/>
    <w:link w:val="FooterChar"/>
    <w:uiPriority w:val="99"/>
    <w:rsid w:val="00B67381"/>
    <w:pPr>
      <w:tabs>
        <w:tab w:val="center" w:pos="4320"/>
        <w:tab w:val="right" w:pos="8640"/>
      </w:tabs>
    </w:pPr>
    <w:rPr>
      <w:rFonts w:ascii="Arial" w:hAnsi="Arial"/>
      <w:color w:val="000000" w:themeColor="text1"/>
      <w:sz w:val="20"/>
    </w:rPr>
  </w:style>
  <w:style w:type="paragraph" w:styleId="Title">
    <w:name w:val="Title"/>
    <w:basedOn w:val="Normal"/>
    <w:qFormat/>
    <w:rsid w:val="00277F7C"/>
    <w:pPr>
      <w:spacing w:before="240" w:after="160"/>
      <w:outlineLvl w:val="0"/>
    </w:pPr>
    <w:rPr>
      <w:rFonts w:ascii="Arial" w:hAnsi="Arial" w:cs="Arial"/>
      <w:b/>
      <w:bCs/>
      <w:color w:val="005568"/>
      <w:kern w:val="28"/>
      <w:sz w:val="36"/>
      <w:szCs w:val="36"/>
    </w:rPr>
  </w:style>
  <w:style w:type="paragraph" w:customStyle="1" w:styleId="CiscoSidebarHeading">
    <w:name w:val="Cisco Sidebar Heading"/>
    <w:basedOn w:val="Normal"/>
    <w:link w:val="CiscoSidebarHeadingCharChar"/>
    <w:rsid w:val="006427A0"/>
    <w:pPr>
      <w:widowControl w:val="0"/>
      <w:spacing w:before="80" w:after="60"/>
    </w:pPr>
    <w:rPr>
      <w:rFonts w:ascii="Arial" w:hAnsi="Arial"/>
      <w:b/>
      <w:color w:val="049FD9"/>
      <w:sz w:val="20"/>
    </w:rPr>
  </w:style>
  <w:style w:type="character" w:customStyle="1" w:styleId="CiscoSidebarHeadingCharChar">
    <w:name w:val="Cisco Sidebar Heading Char Char"/>
    <w:link w:val="CiscoSidebarHeading"/>
    <w:rsid w:val="006427A0"/>
    <w:rPr>
      <w:rFonts w:ascii="Arial" w:hAnsi="Arial"/>
      <w:b/>
      <w:color w:val="049FD9"/>
      <w:szCs w:val="24"/>
    </w:rPr>
  </w:style>
  <w:style w:type="paragraph" w:customStyle="1" w:styleId="BulletList3">
    <w:name w:val="Bullet List 3"/>
    <w:basedOn w:val="para"/>
    <w:rsid w:val="00A93323"/>
    <w:pPr>
      <w:numPr>
        <w:numId w:val="6"/>
      </w:numPr>
    </w:pPr>
  </w:style>
  <w:style w:type="paragraph" w:customStyle="1" w:styleId="para">
    <w:name w:val="para"/>
    <w:basedOn w:val="Normal"/>
    <w:link w:val="paraChar"/>
    <w:rsid w:val="00B44FE0"/>
    <w:pPr>
      <w:spacing w:before="120" w:after="120"/>
    </w:pPr>
    <w:rPr>
      <w:rFonts w:ascii="Arial" w:hAnsi="Arial" w:cs="Arial"/>
      <w:sz w:val="20"/>
    </w:rPr>
  </w:style>
  <w:style w:type="character" w:customStyle="1" w:styleId="paraChar">
    <w:name w:val="para Char"/>
    <w:link w:val="para"/>
    <w:rsid w:val="00B44FE0"/>
    <w:rPr>
      <w:rFonts w:ascii="Arial" w:hAnsi="Arial" w:cs="Arial"/>
      <w:szCs w:val="24"/>
    </w:rPr>
  </w:style>
  <w:style w:type="paragraph" w:customStyle="1" w:styleId="CiscoResponse">
    <w:name w:val="Cisco Response"/>
    <w:basedOn w:val="Normal"/>
    <w:link w:val="CiscoResponseChar"/>
    <w:rsid w:val="00B44FE0"/>
    <w:pPr>
      <w:tabs>
        <w:tab w:val="left" w:pos="0"/>
        <w:tab w:val="left" w:pos="2160"/>
        <w:tab w:val="left" w:pos="28800"/>
      </w:tabs>
      <w:spacing w:before="120" w:after="120"/>
    </w:pPr>
    <w:rPr>
      <w:rFonts w:ascii="Arial" w:hAnsi="Arial" w:cs="Arial"/>
      <w:color w:val="049FD9"/>
      <w:sz w:val="20"/>
    </w:rPr>
  </w:style>
  <w:style w:type="character" w:customStyle="1" w:styleId="CiscoResponseChar">
    <w:name w:val="Cisco Response Char"/>
    <w:link w:val="CiscoResponse"/>
    <w:rsid w:val="00B44FE0"/>
    <w:rPr>
      <w:rFonts w:ascii="Arial" w:hAnsi="Arial" w:cs="Arial"/>
      <w:color w:val="049FD9"/>
      <w:szCs w:val="24"/>
    </w:rPr>
  </w:style>
  <w:style w:type="paragraph" w:customStyle="1" w:styleId="CiscoSidebarHeading1">
    <w:name w:val="Cisco Sidebar Heading 1"/>
    <w:basedOn w:val="Normal"/>
    <w:link w:val="CiscoSidebarHeading1Char"/>
    <w:rsid w:val="00BA5A8F"/>
    <w:pPr>
      <w:widowControl w:val="0"/>
      <w:spacing w:before="120" w:after="60"/>
    </w:pPr>
    <w:rPr>
      <w:rFonts w:ascii="Arial" w:hAnsi="Arial"/>
      <w:b/>
    </w:rPr>
  </w:style>
  <w:style w:type="character" w:customStyle="1" w:styleId="CiscoSidebarHeading1Char">
    <w:name w:val="Cisco Sidebar Heading 1 Char"/>
    <w:link w:val="CiscoSidebarHeading1"/>
    <w:rsid w:val="00BA5A8F"/>
    <w:rPr>
      <w:rFonts w:ascii="Arial" w:hAnsi="Arial"/>
      <w:b/>
      <w:sz w:val="24"/>
      <w:szCs w:val="24"/>
      <w:lang w:val="en-US" w:eastAsia="en-US" w:bidi="ar-SA"/>
    </w:rPr>
  </w:style>
  <w:style w:type="character" w:styleId="FollowedHyperlink">
    <w:name w:val="FollowedHyperlink"/>
    <w:rsid w:val="00E71C1C"/>
    <w:rPr>
      <w:color w:val="800080"/>
      <w:u w:val="single"/>
    </w:rPr>
  </w:style>
  <w:style w:type="paragraph" w:customStyle="1" w:styleId="CiscoDisclaimer">
    <w:name w:val="Cisco Disclaimer"/>
    <w:basedOn w:val="Normal"/>
    <w:link w:val="CiscoDisclaimerChar"/>
    <w:rsid w:val="00A51EE5"/>
    <w:pPr>
      <w:spacing w:before="120" w:after="120"/>
    </w:pPr>
    <w:rPr>
      <w:rFonts w:ascii="Arial" w:hAnsi="Arial" w:cs="Arial"/>
      <w:sz w:val="22"/>
      <w:szCs w:val="20"/>
    </w:rPr>
  </w:style>
  <w:style w:type="character" w:customStyle="1" w:styleId="CiscoDisclaimerChar">
    <w:name w:val="Cisco Disclaimer Char"/>
    <w:link w:val="CiscoDisclaimer"/>
    <w:rsid w:val="00A51EE5"/>
    <w:rPr>
      <w:rFonts w:ascii="Arial" w:hAnsi="Arial" w:cs="Arial"/>
      <w:sz w:val="22"/>
    </w:rPr>
  </w:style>
  <w:style w:type="paragraph" w:customStyle="1" w:styleId="CiscoSidebarTitle">
    <w:name w:val="Cisco Sidebar Title"/>
    <w:basedOn w:val="CiscoSidebarHeading"/>
    <w:rsid w:val="00250144"/>
    <w:pPr>
      <w:spacing w:before="0" w:after="0"/>
    </w:pPr>
    <w:rPr>
      <w:color w:val="FFFFFF"/>
      <w:sz w:val="28"/>
      <w:szCs w:val="28"/>
    </w:rPr>
  </w:style>
  <w:style w:type="character" w:styleId="Hyperlink">
    <w:name w:val="Hyperlink"/>
    <w:uiPriority w:val="99"/>
    <w:rsid w:val="00B44FE0"/>
    <w:rPr>
      <w:rFonts w:ascii="Arial" w:hAnsi="Arial"/>
      <w:color w:val="0000FF"/>
      <w:sz w:val="20"/>
      <w:u w:val="single"/>
    </w:rPr>
  </w:style>
  <w:style w:type="paragraph" w:styleId="TOC1">
    <w:name w:val="toc 1"/>
    <w:basedOn w:val="Normal"/>
    <w:next w:val="Normal"/>
    <w:autoRedefine/>
    <w:uiPriority w:val="39"/>
    <w:rsid w:val="0041360C"/>
    <w:pPr>
      <w:tabs>
        <w:tab w:val="right" w:leader="dot" w:pos="9360"/>
      </w:tabs>
    </w:pPr>
    <w:rPr>
      <w:rFonts w:ascii="Arial" w:hAnsi="Arial"/>
      <w:bCs/>
      <w:noProof/>
      <w:color w:val="000000"/>
    </w:rPr>
  </w:style>
  <w:style w:type="paragraph" w:styleId="TOC2">
    <w:name w:val="toc 2"/>
    <w:basedOn w:val="Normal"/>
    <w:next w:val="Normal"/>
    <w:autoRedefine/>
    <w:uiPriority w:val="39"/>
    <w:rsid w:val="0041360C"/>
    <w:pPr>
      <w:ind w:left="245"/>
    </w:pPr>
    <w:rPr>
      <w:rFonts w:ascii="Arial" w:hAnsi="Arial"/>
      <w:szCs w:val="20"/>
    </w:rPr>
  </w:style>
  <w:style w:type="paragraph" w:styleId="TOC3">
    <w:name w:val="toc 3"/>
    <w:basedOn w:val="Normal"/>
    <w:next w:val="Normal"/>
    <w:autoRedefine/>
    <w:uiPriority w:val="39"/>
    <w:rsid w:val="0041360C"/>
    <w:pPr>
      <w:tabs>
        <w:tab w:val="right" w:leader="dot" w:pos="9360"/>
      </w:tabs>
      <w:ind w:left="475"/>
    </w:pPr>
    <w:rPr>
      <w:rFonts w:ascii="Arial" w:hAnsi="Arial"/>
      <w:iCs/>
      <w:szCs w:val="20"/>
    </w:rPr>
  </w:style>
  <w:style w:type="paragraph" w:customStyle="1" w:styleId="CiscoSidebarText">
    <w:name w:val="Cisco Sidebar Text"/>
    <w:basedOn w:val="CiscoSidebarHeading"/>
    <w:link w:val="CiscoSidebarTextChar"/>
    <w:autoRedefine/>
    <w:rsid w:val="00892789"/>
    <w:pPr>
      <w:spacing w:before="60"/>
    </w:pPr>
    <w:rPr>
      <w:rFonts w:cs="Arial"/>
      <w:b w:val="0"/>
      <w:color w:val="000000" w:themeColor="text1"/>
      <w:szCs w:val="18"/>
    </w:rPr>
  </w:style>
  <w:style w:type="character" w:customStyle="1" w:styleId="CiscoSidebarTextChar">
    <w:name w:val="Cisco Sidebar Text Char"/>
    <w:link w:val="CiscoSidebarText"/>
    <w:rsid w:val="00892789"/>
    <w:rPr>
      <w:rFonts w:ascii="Arial" w:hAnsi="Arial" w:cs="Arial"/>
      <w:color w:val="000000" w:themeColor="text1"/>
      <w:szCs w:val="18"/>
    </w:rPr>
  </w:style>
  <w:style w:type="paragraph" w:styleId="TOC4">
    <w:name w:val="toc 4"/>
    <w:basedOn w:val="Normal"/>
    <w:next w:val="Normal"/>
    <w:autoRedefine/>
    <w:semiHidden/>
    <w:rsid w:val="00B80FB4"/>
    <w:pPr>
      <w:ind w:left="720"/>
    </w:pPr>
    <w:rPr>
      <w:sz w:val="18"/>
      <w:szCs w:val="18"/>
    </w:rPr>
  </w:style>
  <w:style w:type="paragraph" w:styleId="TOC5">
    <w:name w:val="toc 5"/>
    <w:basedOn w:val="Normal"/>
    <w:next w:val="Normal"/>
    <w:autoRedefine/>
    <w:uiPriority w:val="39"/>
    <w:rsid w:val="00B80FB4"/>
    <w:pPr>
      <w:ind w:left="960"/>
    </w:pPr>
    <w:rPr>
      <w:sz w:val="18"/>
      <w:szCs w:val="18"/>
    </w:rPr>
  </w:style>
  <w:style w:type="paragraph" w:styleId="TOC6">
    <w:name w:val="toc 6"/>
    <w:basedOn w:val="Normal"/>
    <w:next w:val="Normal"/>
    <w:autoRedefine/>
    <w:semiHidden/>
    <w:rsid w:val="00B80FB4"/>
    <w:pPr>
      <w:ind w:left="1200"/>
    </w:pPr>
    <w:rPr>
      <w:sz w:val="18"/>
      <w:szCs w:val="18"/>
    </w:rPr>
  </w:style>
  <w:style w:type="paragraph" w:styleId="TOC7">
    <w:name w:val="toc 7"/>
    <w:basedOn w:val="Normal"/>
    <w:next w:val="Normal"/>
    <w:autoRedefine/>
    <w:semiHidden/>
    <w:rsid w:val="00B80FB4"/>
    <w:pPr>
      <w:ind w:left="1440"/>
    </w:pPr>
    <w:rPr>
      <w:sz w:val="18"/>
      <w:szCs w:val="18"/>
    </w:rPr>
  </w:style>
  <w:style w:type="paragraph" w:styleId="TOC8">
    <w:name w:val="toc 8"/>
    <w:basedOn w:val="Normal"/>
    <w:next w:val="Normal"/>
    <w:autoRedefine/>
    <w:semiHidden/>
    <w:rsid w:val="00B80FB4"/>
    <w:pPr>
      <w:ind w:left="1680"/>
    </w:pPr>
    <w:rPr>
      <w:sz w:val="18"/>
      <w:szCs w:val="18"/>
    </w:rPr>
  </w:style>
  <w:style w:type="paragraph" w:styleId="TOC9">
    <w:name w:val="toc 9"/>
    <w:basedOn w:val="Normal"/>
    <w:next w:val="Normal"/>
    <w:autoRedefine/>
    <w:semiHidden/>
    <w:rsid w:val="00B80FB4"/>
    <w:pPr>
      <w:ind w:left="1920"/>
    </w:pPr>
    <w:rPr>
      <w:sz w:val="18"/>
      <w:szCs w:val="18"/>
    </w:rPr>
  </w:style>
  <w:style w:type="paragraph" w:customStyle="1" w:styleId="CiscoResponseBulletFirst">
    <w:name w:val="Cisco Response  Bullet First"/>
    <w:basedOn w:val="Normal"/>
    <w:rsid w:val="00B44FE0"/>
    <w:pPr>
      <w:numPr>
        <w:numId w:val="22"/>
      </w:numPr>
      <w:spacing w:before="20" w:after="20"/>
    </w:pPr>
    <w:rPr>
      <w:rFonts w:ascii="Arial" w:hAnsi="Arial"/>
      <w:color w:val="049FD9"/>
      <w:sz w:val="20"/>
      <w:szCs w:val="22"/>
    </w:rPr>
  </w:style>
  <w:style w:type="paragraph" w:styleId="Subtitle">
    <w:name w:val="Subtitle"/>
    <w:basedOn w:val="Normal"/>
    <w:qFormat/>
    <w:rsid w:val="00277F7C"/>
    <w:pPr>
      <w:spacing w:before="160" w:after="120"/>
      <w:outlineLvl w:val="1"/>
    </w:pPr>
    <w:rPr>
      <w:rFonts w:ascii="Arial" w:hAnsi="Arial" w:cs="Arial"/>
      <w:b/>
      <w:color w:val="049FD9"/>
      <w:sz w:val="30"/>
      <w:szCs w:val="30"/>
    </w:rPr>
  </w:style>
  <w:style w:type="paragraph" w:customStyle="1" w:styleId="FigureTitle">
    <w:name w:val="Figure Title"/>
    <w:basedOn w:val="Normal"/>
    <w:autoRedefine/>
    <w:uiPriority w:val="99"/>
    <w:rsid w:val="00F25DCB"/>
    <w:pPr>
      <w:tabs>
        <w:tab w:val="left" w:pos="450"/>
        <w:tab w:val="left" w:pos="2700"/>
      </w:tabs>
      <w:spacing w:before="40" w:after="40"/>
      <w:jc w:val="center"/>
    </w:pPr>
    <w:rPr>
      <w:rFonts w:ascii="Arial" w:hAnsi="Arial" w:cs="Arial"/>
      <w:b/>
      <w:bCs/>
      <w:color w:val="000000" w:themeColor="text1"/>
      <w:sz w:val="20"/>
    </w:rPr>
  </w:style>
  <w:style w:type="paragraph" w:customStyle="1" w:styleId="Default">
    <w:name w:val="Default"/>
    <w:rsid w:val="002274A3"/>
    <w:pPr>
      <w:autoSpaceDE w:val="0"/>
      <w:autoSpaceDN w:val="0"/>
      <w:adjustRightInd w:val="0"/>
    </w:pPr>
    <w:rPr>
      <w:color w:val="000000"/>
      <w:sz w:val="24"/>
      <w:szCs w:val="24"/>
    </w:rPr>
  </w:style>
  <w:style w:type="paragraph" w:customStyle="1" w:styleId="Subhead2">
    <w:name w:val="Subhead2"/>
    <w:basedOn w:val="Default"/>
    <w:next w:val="Default"/>
    <w:rsid w:val="00277F7C"/>
    <w:pPr>
      <w:keepNext/>
      <w:spacing w:before="160" w:after="120"/>
    </w:pPr>
    <w:rPr>
      <w:rFonts w:ascii="Arial" w:hAnsi="Arial"/>
      <w:b/>
      <w:color w:val="auto"/>
    </w:rPr>
  </w:style>
  <w:style w:type="paragraph" w:styleId="FootnoteText">
    <w:name w:val="footnote text"/>
    <w:basedOn w:val="Normal"/>
    <w:semiHidden/>
    <w:rsid w:val="00792505"/>
    <w:rPr>
      <w:sz w:val="20"/>
      <w:szCs w:val="20"/>
    </w:rPr>
  </w:style>
  <w:style w:type="character" w:styleId="FootnoteReference">
    <w:name w:val="footnote reference"/>
    <w:semiHidden/>
    <w:rsid w:val="00792505"/>
    <w:rPr>
      <w:vertAlign w:val="superscript"/>
    </w:rPr>
  </w:style>
  <w:style w:type="paragraph" w:customStyle="1" w:styleId="BulletList1">
    <w:name w:val="Bullet List 1"/>
    <w:basedOn w:val="Normal"/>
    <w:qFormat/>
    <w:rsid w:val="00057672"/>
    <w:pPr>
      <w:numPr>
        <w:numId w:val="4"/>
      </w:numPr>
      <w:spacing w:before="20" w:after="20"/>
      <w:jc w:val="both"/>
    </w:pPr>
    <w:rPr>
      <w:rFonts w:ascii="Arial" w:hAnsi="Arial" w:cs="Arial"/>
      <w:sz w:val="20"/>
    </w:rPr>
  </w:style>
  <w:style w:type="paragraph" w:customStyle="1" w:styleId="tabletitle">
    <w:name w:val="table title"/>
    <w:basedOn w:val="BulletList1"/>
    <w:rsid w:val="005631F8"/>
    <w:pPr>
      <w:keepNext/>
      <w:numPr>
        <w:numId w:val="0"/>
      </w:numPr>
      <w:spacing w:before="240"/>
      <w:ind w:left="720"/>
      <w:jc w:val="center"/>
    </w:pPr>
    <w:rPr>
      <w:b/>
    </w:rPr>
  </w:style>
  <w:style w:type="paragraph" w:styleId="ListNumber">
    <w:name w:val="List Number"/>
    <w:basedOn w:val="Normal"/>
    <w:rsid w:val="00FB5EA3"/>
    <w:pPr>
      <w:numPr>
        <w:numId w:val="11"/>
      </w:numPr>
      <w:spacing w:before="80" w:after="80"/>
    </w:pPr>
    <w:rPr>
      <w:rFonts w:ascii="Arial" w:hAnsi="Arial" w:cs="Arial"/>
      <w:color w:val="000000" w:themeColor="text1"/>
    </w:rPr>
  </w:style>
  <w:style w:type="character" w:styleId="Emphasis">
    <w:name w:val="Emphasis"/>
    <w:qFormat/>
    <w:rsid w:val="00277F7C"/>
    <w:rPr>
      <w:rFonts w:ascii="Arial" w:hAnsi="Arial"/>
      <w:b/>
      <w:bCs/>
      <w:i/>
      <w:iCs/>
      <w:color w:val="015F85"/>
      <w:sz w:val="28"/>
      <w:szCs w:val="28"/>
      <w:lang w:val="en-US" w:eastAsia="en-US" w:bidi="ar-SA"/>
    </w:rPr>
  </w:style>
  <w:style w:type="paragraph" w:customStyle="1" w:styleId="Coverpagedate">
    <w:name w:val="Cover page date"/>
    <w:basedOn w:val="Normal"/>
    <w:qFormat/>
    <w:rsid w:val="00C86189"/>
    <w:pPr>
      <w:spacing w:before="960" w:after="960"/>
      <w:jc w:val="center"/>
    </w:pPr>
    <w:rPr>
      <w:rFonts w:ascii="Arial" w:hAnsi="Arial" w:cs="Arial"/>
      <w:b/>
      <w:color w:val="000000" w:themeColor="text1"/>
      <w:sz w:val="32"/>
      <w:szCs w:val="40"/>
    </w:rPr>
  </w:style>
  <w:style w:type="paragraph" w:customStyle="1" w:styleId="coverdate">
    <w:name w:val="cover date"/>
    <w:basedOn w:val="Normal"/>
    <w:rsid w:val="006427A0"/>
    <w:pPr>
      <w:spacing w:before="360" w:after="480"/>
      <w:jc w:val="center"/>
    </w:pPr>
    <w:rPr>
      <w:rFonts w:ascii="Arial" w:hAnsi="Arial"/>
      <w:b/>
      <w:sz w:val="32"/>
      <w:szCs w:val="32"/>
    </w:rPr>
  </w:style>
  <w:style w:type="paragraph" w:customStyle="1" w:styleId="TitlePageaddress">
    <w:name w:val="Title Page address"/>
    <w:basedOn w:val="Normal"/>
    <w:rsid w:val="00CE2848"/>
    <w:pPr>
      <w:spacing w:before="240" w:after="120"/>
    </w:pPr>
    <w:rPr>
      <w:rFonts w:ascii="Arial" w:hAnsi="Arial" w:cs="Arial"/>
      <w:b/>
      <w:color w:val="000000" w:themeColor="text1"/>
    </w:rPr>
  </w:style>
  <w:style w:type="paragraph" w:customStyle="1" w:styleId="footercenter">
    <w:name w:val="footer center"/>
    <w:basedOn w:val="Footer"/>
    <w:rsid w:val="00B67381"/>
    <w:pPr>
      <w:tabs>
        <w:tab w:val="clear" w:pos="8640"/>
        <w:tab w:val="right" w:pos="9180"/>
      </w:tabs>
      <w:spacing w:before="80" w:after="80"/>
      <w:jc w:val="center"/>
    </w:pPr>
    <w:rPr>
      <w:rFonts w:cs="Arial"/>
      <w:szCs w:val="20"/>
      <w:lang w:val="en-GB"/>
    </w:rPr>
  </w:style>
  <w:style w:type="paragraph" w:customStyle="1" w:styleId="disclosurepara-coverpage">
    <w:name w:val="disclosure para - cover page"/>
    <w:basedOn w:val="Normal"/>
    <w:rsid w:val="00277F7C"/>
    <w:pPr>
      <w:autoSpaceDE w:val="0"/>
      <w:autoSpaceDN w:val="0"/>
      <w:adjustRightInd w:val="0"/>
      <w:spacing w:before="960" w:after="480"/>
    </w:pPr>
    <w:rPr>
      <w:rFonts w:ascii="Arial" w:eastAsia="SimSun" w:hAnsi="Arial"/>
      <w:sz w:val="20"/>
      <w:szCs w:val="20"/>
      <w:lang w:eastAsia="zh-CN"/>
    </w:rPr>
  </w:style>
  <w:style w:type="paragraph" w:customStyle="1" w:styleId="tblcellindent">
    <w:name w:val="tbl cell indent"/>
    <w:basedOn w:val="Normal"/>
    <w:rsid w:val="00277F7C"/>
    <w:pPr>
      <w:spacing w:before="20" w:after="20"/>
      <w:ind w:left="360"/>
    </w:pPr>
    <w:rPr>
      <w:rFonts w:ascii="Arial" w:hAnsi="Arial"/>
      <w:sz w:val="22"/>
      <w:szCs w:val="22"/>
    </w:rPr>
  </w:style>
  <w:style w:type="paragraph" w:customStyle="1" w:styleId="Footer1">
    <w:name w:val="Footer1"/>
    <w:basedOn w:val="Normal"/>
    <w:rsid w:val="000667FB"/>
    <w:pPr>
      <w:spacing w:before="120" w:after="120"/>
      <w:jc w:val="center"/>
    </w:pPr>
    <w:rPr>
      <w:rFonts w:ascii="Arial" w:hAnsi="Arial" w:cs="Arial"/>
      <w:color w:val="000000"/>
      <w:sz w:val="20"/>
      <w:szCs w:val="20"/>
    </w:rPr>
  </w:style>
  <w:style w:type="paragraph" w:customStyle="1" w:styleId="tblcellheading">
    <w:name w:val="tbl cell heading"/>
    <w:basedOn w:val="Normal"/>
    <w:rsid w:val="005631F8"/>
    <w:pPr>
      <w:keepNext/>
      <w:spacing w:before="40" w:after="40"/>
      <w:jc w:val="center"/>
    </w:pPr>
    <w:rPr>
      <w:rFonts w:ascii="Arial" w:hAnsi="Arial"/>
      <w:b/>
      <w:bCs/>
      <w:i/>
      <w:color w:val="FFFFFF"/>
      <w:sz w:val="22"/>
      <w:szCs w:val="20"/>
    </w:rPr>
  </w:style>
  <w:style w:type="paragraph" w:customStyle="1" w:styleId="CiscoResponseHeader">
    <w:name w:val="Cisco Response Header"/>
    <w:basedOn w:val="Normal"/>
    <w:link w:val="CiscoResponseHeaderChar"/>
    <w:rsid w:val="00023C80"/>
    <w:pPr>
      <w:spacing w:before="80" w:after="60"/>
      <w:outlineLvl w:val="3"/>
    </w:pPr>
    <w:rPr>
      <w:rFonts w:ascii="Arial" w:hAnsi="Arial"/>
      <w:b/>
      <w:color w:val="049FD9"/>
      <w:sz w:val="20"/>
    </w:rPr>
  </w:style>
  <w:style w:type="character" w:customStyle="1" w:styleId="CiscoResponseHeaderChar">
    <w:name w:val="Cisco Response Header Char"/>
    <w:link w:val="CiscoResponseHeader"/>
    <w:rsid w:val="00023C80"/>
    <w:rPr>
      <w:rFonts w:ascii="Arial" w:hAnsi="Arial"/>
      <w:b/>
      <w:color w:val="049FD9"/>
      <w:szCs w:val="24"/>
    </w:rPr>
  </w:style>
  <w:style w:type="paragraph" w:customStyle="1" w:styleId="acro">
    <w:name w:val="acro"/>
    <w:basedOn w:val="Normal"/>
    <w:link w:val="acroChar"/>
    <w:rsid w:val="0089681B"/>
    <w:pPr>
      <w:tabs>
        <w:tab w:val="left" w:pos="2160"/>
      </w:tabs>
    </w:pPr>
    <w:rPr>
      <w:rFonts w:ascii="Arial" w:eastAsia="Arial Unicode MS" w:hAnsi="Arial"/>
    </w:rPr>
  </w:style>
  <w:style w:type="character" w:customStyle="1" w:styleId="acroChar">
    <w:name w:val="acro Char"/>
    <w:link w:val="acro"/>
    <w:rsid w:val="0089681B"/>
    <w:rPr>
      <w:rFonts w:ascii="Arial" w:eastAsia="Arial Unicode MS" w:hAnsi="Arial"/>
      <w:sz w:val="24"/>
      <w:szCs w:val="24"/>
    </w:rPr>
  </w:style>
  <w:style w:type="paragraph" w:customStyle="1" w:styleId="CoverPageLogo">
    <w:name w:val="Cover Page Logo"/>
    <w:basedOn w:val="CoverHead1stlevel"/>
    <w:rsid w:val="009B3441"/>
    <w:pPr>
      <w:spacing w:before="1080" w:after="1080"/>
    </w:pPr>
  </w:style>
  <w:style w:type="paragraph" w:customStyle="1" w:styleId="CoverHead1stlevel">
    <w:name w:val="Cover Head 1st level"/>
    <w:basedOn w:val="Normal"/>
    <w:rsid w:val="00C86189"/>
    <w:pPr>
      <w:spacing w:before="600" w:after="600"/>
      <w:jc w:val="center"/>
    </w:pPr>
    <w:rPr>
      <w:rFonts w:ascii="Arial" w:hAnsi="Arial" w:cs="Arial"/>
      <w:b/>
      <w:color w:val="000000" w:themeColor="text1"/>
      <w:sz w:val="40"/>
      <w:szCs w:val="40"/>
    </w:rPr>
  </w:style>
  <w:style w:type="paragraph" w:customStyle="1" w:styleId="titlepageheading">
    <w:name w:val="title page heading"/>
    <w:basedOn w:val="Normal"/>
    <w:rsid w:val="00030670"/>
    <w:pPr>
      <w:spacing w:before="600" w:after="360"/>
    </w:pPr>
    <w:rPr>
      <w:rFonts w:ascii="Arial" w:hAnsi="Arial" w:cs="Arial"/>
      <w:b/>
      <w:color w:val="000000" w:themeColor="text1"/>
      <w:sz w:val="36"/>
      <w:szCs w:val="36"/>
    </w:rPr>
  </w:style>
  <w:style w:type="paragraph" w:customStyle="1" w:styleId="titlepagedate">
    <w:name w:val="titlepage date"/>
    <w:basedOn w:val="CiscoSectionTitle"/>
    <w:rsid w:val="00030670"/>
    <w:pPr>
      <w:spacing w:before="360" w:after="360"/>
    </w:pPr>
    <w:rPr>
      <w:rFonts w:cs="Arial"/>
      <w:b w:val="0"/>
      <w:color w:val="000000" w:themeColor="text1"/>
      <w:sz w:val="36"/>
      <w:szCs w:val="36"/>
    </w:rPr>
  </w:style>
  <w:style w:type="paragraph" w:customStyle="1" w:styleId="frontmatter">
    <w:name w:val="front matter"/>
    <w:basedOn w:val="Normal"/>
    <w:rsid w:val="00F3119E"/>
    <w:pPr>
      <w:spacing w:before="240" w:after="240"/>
    </w:pPr>
    <w:rPr>
      <w:rFonts w:ascii="Arial" w:hAnsi="Arial" w:cs="Arial"/>
      <w:b/>
      <w:color w:val="049FD9"/>
      <w:kern w:val="32"/>
      <w:sz w:val="32"/>
      <w:szCs w:val="36"/>
    </w:rPr>
  </w:style>
  <w:style w:type="paragraph" w:customStyle="1" w:styleId="RequirementHeader">
    <w:name w:val="Requirement Header"/>
    <w:basedOn w:val="para"/>
    <w:rsid w:val="005D3950"/>
    <w:rPr>
      <w:rFonts w:ascii="Times New Roman Bold" w:hAnsi="Times New Roman Bold"/>
      <w:b/>
      <w:szCs w:val="20"/>
    </w:rPr>
  </w:style>
  <w:style w:type="paragraph" w:customStyle="1" w:styleId="requirementpara">
    <w:name w:val="requirement para"/>
    <w:basedOn w:val="para"/>
    <w:rsid w:val="00B44FE0"/>
    <w:rPr>
      <w:rFonts w:ascii="Times New Roman" w:hAnsi="Times New Roman" w:cs="Times New Roman"/>
      <w:szCs w:val="22"/>
    </w:rPr>
  </w:style>
  <w:style w:type="paragraph" w:customStyle="1" w:styleId="Disclaimerheader">
    <w:name w:val="Disclaimer header"/>
    <w:basedOn w:val="Normal"/>
    <w:rsid w:val="001013B9"/>
    <w:pPr>
      <w:spacing w:before="240"/>
    </w:pPr>
    <w:rPr>
      <w:rFonts w:ascii="Arial" w:hAnsi="Arial" w:cs="Arial"/>
      <w:b/>
      <w:color w:val="049FD9"/>
      <w:szCs w:val="20"/>
    </w:rPr>
  </w:style>
  <w:style w:type="paragraph" w:customStyle="1" w:styleId="disclaimerpara">
    <w:name w:val="disclaimer para"/>
    <w:basedOn w:val="Normal"/>
    <w:rsid w:val="00277F7C"/>
    <w:pPr>
      <w:spacing w:before="120" w:after="120"/>
    </w:pPr>
    <w:rPr>
      <w:rFonts w:ascii="Arial" w:hAnsi="Arial"/>
      <w:noProof/>
      <w:color w:val="000000"/>
      <w:sz w:val="18"/>
      <w:szCs w:val="18"/>
    </w:rPr>
  </w:style>
  <w:style w:type="paragraph" w:customStyle="1" w:styleId="box-quote">
    <w:name w:val="box-quote"/>
    <w:basedOn w:val="Normal"/>
    <w:qFormat/>
    <w:rsid w:val="00DF2676"/>
    <w:pPr>
      <w:spacing w:before="120" w:after="120"/>
      <w:ind w:left="360" w:right="360"/>
    </w:pPr>
    <w:rPr>
      <w:rFonts w:ascii="Arial" w:hAnsi="Arial"/>
      <w:color w:val="000000"/>
      <w:sz w:val="20"/>
      <w:szCs w:val="20"/>
    </w:rPr>
  </w:style>
  <w:style w:type="paragraph" w:customStyle="1" w:styleId="box-quoteitalics">
    <w:name w:val="box-quote italics"/>
    <w:basedOn w:val="box-quote"/>
    <w:qFormat/>
    <w:rsid w:val="00FB5EA3"/>
    <w:rPr>
      <w:i/>
      <w:color w:val="049FD9"/>
    </w:rPr>
  </w:style>
  <w:style w:type="paragraph" w:customStyle="1" w:styleId="CiscoSidebarQuote">
    <w:name w:val="Cisco Sidebar Quote"/>
    <w:basedOn w:val="CiscoSidebarText"/>
    <w:qFormat/>
    <w:rsid w:val="00892789"/>
    <w:pPr>
      <w:spacing w:before="120" w:after="100"/>
    </w:pPr>
    <w:rPr>
      <w:i/>
      <w:color w:val="000000"/>
      <w:szCs w:val="20"/>
      <w:lang w:val="en-GB"/>
    </w:rPr>
  </w:style>
  <w:style w:type="paragraph" w:customStyle="1" w:styleId="TitlepageSolicitationNo">
    <w:name w:val="Title page Solicitation No."/>
    <w:basedOn w:val="titlepagedate"/>
    <w:qFormat/>
    <w:rsid w:val="00E34452"/>
    <w:rPr>
      <w:b/>
    </w:rPr>
  </w:style>
  <w:style w:type="paragraph" w:customStyle="1" w:styleId="CiscoLogo">
    <w:name w:val="Cisco Logo"/>
    <w:basedOn w:val="Normal"/>
    <w:qFormat/>
    <w:rsid w:val="006427A0"/>
    <w:pPr>
      <w:spacing w:before="1680"/>
    </w:pPr>
    <w:rPr>
      <w:rFonts w:ascii="Arial" w:hAnsi="Arial"/>
    </w:rPr>
  </w:style>
  <w:style w:type="paragraph" w:customStyle="1" w:styleId="disclosurepara-titlepage">
    <w:name w:val="disclosure para-title page"/>
    <w:basedOn w:val="disclosurepara-coverpage"/>
    <w:qFormat/>
    <w:rsid w:val="004444C3"/>
    <w:pPr>
      <w:spacing w:before="480"/>
    </w:pPr>
  </w:style>
  <w:style w:type="paragraph" w:customStyle="1" w:styleId="CiscoResponsetblcellbulletsecond">
    <w:name w:val="Cisco Response tbl cell bullet second"/>
    <w:basedOn w:val="CiscoResponsetblcellbulletfirst"/>
    <w:qFormat/>
    <w:rsid w:val="004A3C25"/>
    <w:pPr>
      <w:numPr>
        <w:numId w:val="21"/>
      </w:numPr>
      <w:tabs>
        <w:tab w:val="clear" w:pos="452"/>
        <w:tab w:val="left" w:pos="722"/>
      </w:tabs>
    </w:pPr>
  </w:style>
  <w:style w:type="paragraph" w:customStyle="1" w:styleId="CiscoResponseBulletSecond">
    <w:name w:val="Cisco Response Bullet Second"/>
    <w:basedOn w:val="CiscoResponseBulletFirst"/>
    <w:qFormat/>
    <w:rsid w:val="003C6E28"/>
    <w:pPr>
      <w:numPr>
        <w:numId w:val="23"/>
      </w:numPr>
      <w:ind w:left="1080"/>
    </w:pPr>
  </w:style>
  <w:style w:type="paragraph" w:customStyle="1" w:styleId="CiscoResponseBulletThird">
    <w:name w:val="Cisco Response Bullet Third"/>
    <w:basedOn w:val="CiscoResponseBulletSecond"/>
    <w:qFormat/>
    <w:rsid w:val="003C6E28"/>
    <w:pPr>
      <w:numPr>
        <w:numId w:val="24"/>
      </w:numPr>
    </w:pPr>
  </w:style>
  <w:style w:type="paragraph" w:customStyle="1" w:styleId="CiscoResponseBulletFourth">
    <w:name w:val="Cisco Response Bullet Fourth"/>
    <w:basedOn w:val="para"/>
    <w:qFormat/>
    <w:rsid w:val="00EC5B53"/>
    <w:pPr>
      <w:numPr>
        <w:numId w:val="25"/>
      </w:numPr>
    </w:pPr>
    <w:rPr>
      <w:color w:val="049FD9"/>
    </w:rPr>
  </w:style>
  <w:style w:type="paragraph" w:customStyle="1" w:styleId="CoverLetterAddressee">
    <w:name w:val="Cover Letter Addressee"/>
    <w:basedOn w:val="CiscoResponse"/>
    <w:rsid w:val="00B44FE0"/>
    <w:pPr>
      <w:tabs>
        <w:tab w:val="clear" w:pos="0"/>
        <w:tab w:val="clear" w:pos="2160"/>
        <w:tab w:val="clear" w:pos="28800"/>
      </w:tabs>
      <w:spacing w:before="480"/>
    </w:pPr>
    <w:rPr>
      <w:color w:val="auto"/>
      <w:szCs w:val="22"/>
    </w:rPr>
  </w:style>
  <w:style w:type="paragraph" w:customStyle="1" w:styleId="CoverLetterSubject">
    <w:name w:val="Cover Letter Subject"/>
    <w:basedOn w:val="CiscoResponse"/>
    <w:rsid w:val="00B44FE0"/>
    <w:pPr>
      <w:tabs>
        <w:tab w:val="clear" w:pos="0"/>
        <w:tab w:val="clear" w:pos="2160"/>
        <w:tab w:val="clear" w:pos="28800"/>
      </w:tabs>
    </w:pPr>
    <w:rPr>
      <w:color w:val="auto"/>
      <w:szCs w:val="22"/>
    </w:rPr>
  </w:style>
  <w:style w:type="paragraph" w:customStyle="1" w:styleId="CoverLettersincerely">
    <w:name w:val="Cover Letter sincerely"/>
    <w:basedOn w:val="CiscoResponse"/>
    <w:rsid w:val="00B44FE0"/>
    <w:pPr>
      <w:tabs>
        <w:tab w:val="clear" w:pos="0"/>
        <w:tab w:val="clear" w:pos="2160"/>
        <w:tab w:val="clear" w:pos="28800"/>
      </w:tabs>
      <w:spacing w:after="480"/>
    </w:pPr>
    <w:rPr>
      <w:color w:val="auto"/>
      <w:szCs w:val="22"/>
    </w:rPr>
  </w:style>
  <w:style w:type="paragraph" w:customStyle="1" w:styleId="CoverLetterSignature1">
    <w:name w:val="Cover Letter Signature1"/>
    <w:basedOn w:val="CiscoResponse"/>
    <w:rsid w:val="00B44FE0"/>
    <w:pPr>
      <w:tabs>
        <w:tab w:val="clear" w:pos="0"/>
        <w:tab w:val="clear" w:pos="2160"/>
        <w:tab w:val="clear" w:pos="28800"/>
      </w:tabs>
      <w:spacing w:before="480"/>
    </w:pPr>
    <w:rPr>
      <w:color w:val="auto"/>
      <w:szCs w:val="22"/>
    </w:rPr>
  </w:style>
  <w:style w:type="paragraph" w:customStyle="1" w:styleId="CoverletterHeader">
    <w:name w:val="Cover letter Header"/>
    <w:basedOn w:val="Normal"/>
    <w:qFormat/>
    <w:rsid w:val="00ED69E9"/>
    <w:pPr>
      <w:spacing w:before="720" w:after="600"/>
    </w:pPr>
    <w:rPr>
      <w:rFonts w:ascii="Arial" w:hAnsi="Arial"/>
      <w:b/>
      <w:color w:val="049FD9"/>
      <w:sz w:val="36"/>
    </w:rPr>
  </w:style>
  <w:style w:type="paragraph" w:customStyle="1" w:styleId="CiscoRespHeaderFirst">
    <w:name w:val="Cisco Resp Header First"/>
    <w:basedOn w:val="CiscoResponse"/>
    <w:qFormat/>
    <w:rsid w:val="00EC5B53"/>
    <w:pPr>
      <w:spacing w:before="160"/>
    </w:pPr>
    <w:rPr>
      <w:b/>
      <w:sz w:val="26"/>
    </w:rPr>
  </w:style>
  <w:style w:type="paragraph" w:customStyle="1" w:styleId="CiscoRespHeaderSecond">
    <w:name w:val="Cisco Resp Header Second"/>
    <w:basedOn w:val="CiscoResponse"/>
    <w:qFormat/>
    <w:rsid w:val="00EC5B53"/>
    <w:pPr>
      <w:spacing w:before="160"/>
    </w:pPr>
    <w:rPr>
      <w:b/>
    </w:rPr>
  </w:style>
  <w:style w:type="paragraph" w:customStyle="1" w:styleId="CiscoRespHeaderThird">
    <w:name w:val="Cisco Resp Header Third"/>
    <w:basedOn w:val="CiscoResponse"/>
    <w:qFormat/>
    <w:rsid w:val="00EC5B53"/>
    <w:rPr>
      <w:b/>
      <w:i/>
    </w:rPr>
  </w:style>
  <w:style w:type="paragraph" w:customStyle="1" w:styleId="boxquoteparasymbol">
    <w:name w:val="box quote para symbol"/>
    <w:basedOn w:val="para"/>
    <w:qFormat/>
    <w:rsid w:val="00D82636"/>
    <w:pPr>
      <w:spacing w:after="1680"/>
    </w:pPr>
  </w:style>
  <w:style w:type="paragraph" w:customStyle="1" w:styleId="Coverpagenote">
    <w:name w:val="Cover page note"/>
    <w:basedOn w:val="disclosurepara-coverpage"/>
    <w:qFormat/>
    <w:rsid w:val="00277F7C"/>
    <w:pPr>
      <w:spacing w:after="1080"/>
    </w:pPr>
    <w:rPr>
      <w:sz w:val="18"/>
    </w:rPr>
  </w:style>
  <w:style w:type="character" w:customStyle="1" w:styleId="Heading2Char">
    <w:name w:val="Heading 2 Char"/>
    <w:link w:val="Heading2"/>
    <w:locked/>
    <w:rsid w:val="00F25DCB"/>
    <w:rPr>
      <w:rFonts w:ascii="Arial" w:hAnsi="Arial" w:cs="Arial"/>
      <w:b/>
      <w:color w:val="049FD9"/>
      <w:sz w:val="28"/>
      <w:szCs w:val="32"/>
    </w:rPr>
  </w:style>
  <w:style w:type="paragraph" w:styleId="BalloonText">
    <w:name w:val="Balloon Text"/>
    <w:basedOn w:val="Normal"/>
    <w:link w:val="BalloonTextChar"/>
    <w:rsid w:val="00A51EE5"/>
    <w:rPr>
      <w:rFonts w:ascii="Tahoma" w:hAnsi="Tahoma" w:cs="Tahoma"/>
      <w:sz w:val="16"/>
      <w:szCs w:val="16"/>
    </w:rPr>
  </w:style>
  <w:style w:type="character" w:customStyle="1" w:styleId="BalloonTextChar">
    <w:name w:val="Balloon Text Char"/>
    <w:basedOn w:val="DefaultParagraphFont"/>
    <w:link w:val="BalloonText"/>
    <w:rsid w:val="00A51EE5"/>
    <w:rPr>
      <w:rFonts w:ascii="Tahoma" w:hAnsi="Tahoma" w:cs="Tahoma"/>
      <w:sz w:val="16"/>
      <w:szCs w:val="16"/>
    </w:rPr>
  </w:style>
  <w:style w:type="paragraph" w:customStyle="1" w:styleId="notepara">
    <w:name w:val="note para"/>
    <w:basedOn w:val="para"/>
    <w:qFormat/>
    <w:rsid w:val="00C045DA"/>
    <w:pPr>
      <w:ind w:left="936" w:hanging="936"/>
    </w:pPr>
  </w:style>
  <w:style w:type="paragraph" w:customStyle="1" w:styleId="Recommendationpara">
    <w:name w:val="Recommendation para"/>
    <w:basedOn w:val="notepara"/>
    <w:qFormat/>
    <w:rsid w:val="00D64C14"/>
    <w:pPr>
      <w:spacing w:before="0" w:after="80"/>
      <w:ind w:left="2232" w:hanging="2232"/>
    </w:pPr>
  </w:style>
  <w:style w:type="paragraph" w:customStyle="1" w:styleId="Note">
    <w:name w:val="Note"/>
    <w:basedOn w:val="BodyText"/>
    <w:rsid w:val="00FE4477"/>
    <w:pPr>
      <w:keepNext/>
      <w:keepLines/>
      <w:spacing w:before="120"/>
    </w:pPr>
    <w:rPr>
      <w:color w:val="000000"/>
    </w:rPr>
  </w:style>
  <w:style w:type="paragraph" w:customStyle="1" w:styleId="documentationpara">
    <w:name w:val="documentation para"/>
    <w:basedOn w:val="notepara"/>
    <w:qFormat/>
    <w:rsid w:val="0015344D"/>
    <w:pPr>
      <w:ind w:left="1714" w:hanging="1714"/>
    </w:pPr>
  </w:style>
  <w:style w:type="paragraph" w:styleId="BodyText">
    <w:name w:val="Body Text"/>
    <w:basedOn w:val="Normal"/>
    <w:link w:val="BodyTextChar"/>
    <w:rsid w:val="00A51EE5"/>
    <w:pPr>
      <w:spacing w:after="120"/>
    </w:pPr>
    <w:rPr>
      <w:rFonts w:ascii="Arial" w:hAnsi="Arial"/>
    </w:rPr>
  </w:style>
  <w:style w:type="character" w:customStyle="1" w:styleId="BodyTextChar">
    <w:name w:val="Body Text Char"/>
    <w:link w:val="BodyText"/>
    <w:rsid w:val="00A51EE5"/>
    <w:rPr>
      <w:rFonts w:ascii="Arial" w:hAnsi="Arial"/>
      <w:sz w:val="24"/>
      <w:szCs w:val="24"/>
    </w:rPr>
  </w:style>
  <w:style w:type="paragraph" w:customStyle="1" w:styleId="RequirementHeader1">
    <w:name w:val="Requirement Header 1"/>
    <w:basedOn w:val="RequirementHeader"/>
    <w:qFormat/>
    <w:rsid w:val="00D23092"/>
    <w:rPr>
      <w:rFonts w:ascii="Times New Roman" w:hAnsi="Times New Roman"/>
    </w:rPr>
  </w:style>
  <w:style w:type="paragraph" w:customStyle="1" w:styleId="RequirementHeader2">
    <w:name w:val="Requirement Header 2"/>
    <w:basedOn w:val="RequirementHeader1"/>
    <w:qFormat/>
    <w:rsid w:val="00023C80"/>
    <w:pPr>
      <w:spacing w:before="60" w:after="60"/>
    </w:pPr>
  </w:style>
  <w:style w:type="paragraph" w:customStyle="1" w:styleId="RequirementHeader3">
    <w:name w:val="Requirement Header 3"/>
    <w:basedOn w:val="RequirementHeader2"/>
    <w:qFormat/>
    <w:rsid w:val="00D23092"/>
    <w:rPr>
      <w:b w:val="0"/>
      <w:bCs/>
      <w:szCs w:val="22"/>
    </w:rPr>
  </w:style>
  <w:style w:type="paragraph" w:customStyle="1" w:styleId="BulletList4">
    <w:name w:val="Bullet List 4"/>
    <w:basedOn w:val="para"/>
    <w:qFormat/>
    <w:rsid w:val="00A93323"/>
    <w:pPr>
      <w:numPr>
        <w:numId w:val="36"/>
      </w:numPr>
      <w:tabs>
        <w:tab w:val="left" w:pos="1800"/>
      </w:tabs>
      <w:ind w:left="1800"/>
    </w:pPr>
  </w:style>
  <w:style w:type="paragraph" w:customStyle="1" w:styleId="AlphaList">
    <w:name w:val="Alpha List"/>
    <w:basedOn w:val="para"/>
    <w:qFormat/>
    <w:rsid w:val="00A64CA6"/>
    <w:pPr>
      <w:numPr>
        <w:numId w:val="31"/>
      </w:numPr>
      <w:spacing w:before="80" w:after="80"/>
    </w:pPr>
  </w:style>
  <w:style w:type="paragraph" w:customStyle="1" w:styleId="tblnote">
    <w:name w:val="tbl note"/>
    <w:basedOn w:val="Note"/>
    <w:qFormat/>
    <w:rsid w:val="00FE2B83"/>
    <w:pPr>
      <w:spacing w:before="80"/>
    </w:pPr>
    <w:rPr>
      <w:sz w:val="16"/>
    </w:rPr>
  </w:style>
  <w:style w:type="paragraph" w:styleId="TableofFigures">
    <w:name w:val="table of figures"/>
    <w:basedOn w:val="Normal"/>
    <w:next w:val="Normal"/>
    <w:uiPriority w:val="99"/>
    <w:rsid w:val="003E158A"/>
    <w:rPr>
      <w:rFonts w:ascii="Arial" w:hAnsi="Arial"/>
    </w:rPr>
  </w:style>
  <w:style w:type="paragraph" w:customStyle="1" w:styleId="titlepagenote">
    <w:name w:val="title page note"/>
    <w:basedOn w:val="disclosurepara-titlepage"/>
    <w:qFormat/>
    <w:rsid w:val="000E0B23"/>
    <w:pPr>
      <w:spacing w:before="240"/>
    </w:pPr>
    <w:rPr>
      <w:sz w:val="18"/>
    </w:rPr>
  </w:style>
  <w:style w:type="character" w:styleId="CommentReference">
    <w:name w:val="annotation reference"/>
    <w:rsid w:val="006427A0"/>
    <w:rPr>
      <w:rFonts w:ascii="Arial" w:hAnsi="Arial"/>
      <w:sz w:val="16"/>
      <w:szCs w:val="16"/>
    </w:rPr>
  </w:style>
  <w:style w:type="paragraph" w:styleId="CommentText">
    <w:name w:val="annotation text"/>
    <w:basedOn w:val="Normal"/>
    <w:link w:val="CommentTextChar"/>
    <w:rsid w:val="006427A0"/>
    <w:rPr>
      <w:rFonts w:ascii="Arial" w:hAnsi="Arial"/>
      <w:sz w:val="20"/>
      <w:szCs w:val="20"/>
    </w:rPr>
  </w:style>
  <w:style w:type="character" w:customStyle="1" w:styleId="CommentTextChar">
    <w:name w:val="Comment Text Char"/>
    <w:basedOn w:val="DefaultParagraphFont"/>
    <w:link w:val="CommentText"/>
    <w:rsid w:val="006427A0"/>
    <w:rPr>
      <w:rFonts w:ascii="Arial" w:hAnsi="Arial"/>
    </w:rPr>
  </w:style>
  <w:style w:type="paragraph" w:styleId="CommentSubject">
    <w:name w:val="annotation subject"/>
    <w:basedOn w:val="CommentText"/>
    <w:next w:val="CommentText"/>
    <w:link w:val="CommentSubjectChar"/>
    <w:rsid w:val="006427A0"/>
    <w:rPr>
      <w:b/>
      <w:bCs/>
    </w:rPr>
  </w:style>
  <w:style w:type="character" w:customStyle="1" w:styleId="CommentSubjectChar">
    <w:name w:val="Comment Subject Char"/>
    <w:link w:val="CommentSubject"/>
    <w:rsid w:val="006427A0"/>
    <w:rPr>
      <w:rFonts w:ascii="Arial" w:hAnsi="Arial"/>
      <w:b/>
      <w:bCs/>
    </w:rPr>
  </w:style>
  <w:style w:type="paragraph" w:customStyle="1" w:styleId="CoverPageSolicitationNumber">
    <w:name w:val="Cover Page Solicitation Number"/>
    <w:basedOn w:val="CoverHead1stlevel"/>
    <w:qFormat/>
    <w:rsid w:val="00C86189"/>
    <w:rPr>
      <w:sz w:val="32"/>
    </w:rPr>
  </w:style>
  <w:style w:type="paragraph" w:customStyle="1" w:styleId="TitlePageLogo">
    <w:name w:val="Title Page Logo"/>
    <w:basedOn w:val="Normal"/>
    <w:qFormat/>
    <w:rsid w:val="00277F7C"/>
    <w:pPr>
      <w:spacing w:before="600" w:after="600"/>
      <w:jc w:val="center"/>
    </w:pPr>
    <w:rPr>
      <w:rFonts w:ascii="Arial" w:hAnsi="Arial"/>
      <w:b/>
      <w:color w:val="000000" w:themeColor="text1"/>
      <w:sz w:val="40"/>
      <w:szCs w:val="40"/>
    </w:rPr>
  </w:style>
  <w:style w:type="paragraph" w:customStyle="1" w:styleId="coverpicture">
    <w:name w:val="cover picture"/>
    <w:basedOn w:val="Picture"/>
    <w:qFormat/>
    <w:rsid w:val="00277F7C"/>
  </w:style>
  <w:style w:type="paragraph" w:customStyle="1" w:styleId="CoverPageRFXtitle">
    <w:name w:val="Cover Page RFX title"/>
    <w:basedOn w:val="Normal"/>
    <w:qFormat/>
    <w:rsid w:val="00427962"/>
    <w:pPr>
      <w:spacing w:after="360"/>
      <w:jc w:val="center"/>
    </w:pPr>
    <w:rPr>
      <w:rFonts w:ascii="Arial" w:hAnsi="Arial" w:cs="Arial"/>
      <w:b/>
      <w:color w:val="000000" w:themeColor="text1"/>
      <w:sz w:val="52"/>
      <w:szCs w:val="56"/>
    </w:rPr>
  </w:style>
  <w:style w:type="table" w:styleId="TableGrid">
    <w:name w:val="Table Grid"/>
    <w:basedOn w:val="TableNormal"/>
    <w:uiPriority w:val="59"/>
    <w:rsid w:val="008373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ademarksHeader">
    <w:name w:val="Trademarks Header"/>
    <w:basedOn w:val="Disclaimerheader"/>
    <w:qFormat/>
    <w:rsid w:val="001013B9"/>
    <w:pPr>
      <w:spacing w:before="360"/>
    </w:pPr>
    <w:rPr>
      <w:sz w:val="28"/>
      <w:szCs w:val="28"/>
    </w:rPr>
  </w:style>
  <w:style w:type="paragraph" w:customStyle="1" w:styleId="para12sp">
    <w:name w:val="para 12 sp"/>
    <w:basedOn w:val="para"/>
    <w:qFormat/>
    <w:rsid w:val="00604E17"/>
    <w:pPr>
      <w:spacing w:before="240"/>
    </w:pPr>
  </w:style>
  <w:style w:type="paragraph" w:customStyle="1" w:styleId="CiscoSectionTitle">
    <w:name w:val="Cisco Section Title"/>
    <w:next w:val="Normal"/>
    <w:qFormat/>
    <w:rsid w:val="006427A0"/>
    <w:pPr>
      <w:keepNext/>
      <w:widowControl w:val="0"/>
      <w:spacing w:before="240" w:after="60"/>
      <w:outlineLvl w:val="0"/>
    </w:pPr>
    <w:rPr>
      <w:rFonts w:ascii="Arial" w:eastAsia="Arial Unicode MS" w:hAnsi="Arial"/>
      <w:b/>
      <w:color w:val="049FD9"/>
      <w:sz w:val="40"/>
      <w:szCs w:val="22"/>
    </w:rPr>
  </w:style>
  <w:style w:type="paragraph" w:customStyle="1" w:styleId="CoverLetter-signature">
    <w:name w:val="Cover Letter - signature"/>
    <w:basedOn w:val="Normal"/>
    <w:qFormat/>
    <w:rsid w:val="006427A0"/>
    <w:pPr>
      <w:spacing w:before="480" w:after="120"/>
    </w:pPr>
    <w:rPr>
      <w:rFonts w:ascii="Arial" w:eastAsiaTheme="minorHAnsi" w:hAnsi="Arial" w:cstheme="minorBidi"/>
      <w:szCs w:val="22"/>
    </w:rPr>
  </w:style>
  <w:style w:type="paragraph" w:customStyle="1" w:styleId="legaldisclpara">
    <w:name w:val="legal discl para"/>
    <w:basedOn w:val="CoverLetter-signature"/>
    <w:qFormat/>
    <w:rsid w:val="00277F7C"/>
    <w:pPr>
      <w:spacing w:before="120"/>
    </w:pPr>
    <w:rPr>
      <w:color w:val="000000" w:themeColor="text1"/>
      <w:sz w:val="22"/>
    </w:rPr>
  </w:style>
  <w:style w:type="paragraph" w:customStyle="1" w:styleId="TrademarkHeading">
    <w:name w:val="Trademark Heading"/>
    <w:basedOn w:val="Heading1"/>
    <w:qFormat/>
    <w:rsid w:val="00F14AC7"/>
    <w:pPr>
      <w:keepLines/>
      <w:spacing w:after="160"/>
      <w:jc w:val="center"/>
    </w:pPr>
    <w:rPr>
      <w:rFonts w:ascii="Times New Roman" w:eastAsiaTheme="majorEastAsia" w:hAnsi="Times New Roman" w:cstheme="majorBidi"/>
      <w:kern w:val="0"/>
      <w:szCs w:val="28"/>
    </w:rPr>
  </w:style>
  <w:style w:type="paragraph" w:customStyle="1" w:styleId="trademarkpara">
    <w:name w:val="trademark para"/>
    <w:basedOn w:val="para"/>
    <w:qFormat/>
    <w:rsid w:val="00F14AC7"/>
    <w:rPr>
      <w:sz w:val="22"/>
    </w:rPr>
  </w:style>
  <w:style w:type="paragraph" w:customStyle="1" w:styleId="coverletterheader-address">
    <w:name w:val="cover letter header - address"/>
    <w:basedOn w:val="Normal"/>
    <w:qFormat/>
    <w:rsid w:val="006427A0"/>
    <w:pPr>
      <w:tabs>
        <w:tab w:val="left" w:pos="6840"/>
        <w:tab w:val="right" w:pos="9360"/>
      </w:tabs>
      <w:spacing w:after="40"/>
    </w:pPr>
    <w:rPr>
      <w:rFonts w:ascii="Arial" w:eastAsiaTheme="minorHAnsi" w:hAnsi="Arial" w:cstheme="minorBidi"/>
      <w:sz w:val="18"/>
      <w:szCs w:val="18"/>
    </w:rPr>
  </w:style>
  <w:style w:type="character" w:customStyle="1" w:styleId="FooterChar">
    <w:name w:val="Footer Char"/>
    <w:basedOn w:val="DefaultParagraphFont"/>
    <w:link w:val="Footer"/>
    <w:uiPriority w:val="99"/>
    <w:rsid w:val="00B67381"/>
    <w:rPr>
      <w:rFonts w:ascii="Arial" w:hAnsi="Arial"/>
      <w:color w:val="000000" w:themeColor="text1"/>
      <w:szCs w:val="24"/>
    </w:rPr>
  </w:style>
  <w:style w:type="paragraph" w:customStyle="1" w:styleId="Titlepagecustomerlogo">
    <w:name w:val="Title page customer logo"/>
    <w:basedOn w:val="titlepagedate"/>
    <w:qFormat/>
    <w:rsid w:val="00E34452"/>
    <w:pPr>
      <w:spacing w:before="720" w:after="720"/>
    </w:pPr>
    <w:rPr>
      <w:b/>
    </w:rPr>
  </w:style>
  <w:style w:type="paragraph" w:customStyle="1" w:styleId="Titlepageproposalname">
    <w:name w:val="Title page proposal name"/>
    <w:basedOn w:val="titlepagedate"/>
    <w:qFormat/>
    <w:rsid w:val="00E34452"/>
    <w:rPr>
      <w:b/>
    </w:rPr>
  </w:style>
  <w:style w:type="paragraph" w:customStyle="1" w:styleId="coverletterdate">
    <w:name w:val="cover letter date"/>
    <w:basedOn w:val="CoverletterHeader"/>
    <w:qFormat/>
    <w:rsid w:val="00B44FE0"/>
    <w:rPr>
      <w:rFonts w:cs="Arial"/>
      <w:b w:val="0"/>
      <w:color w:val="000000" w:themeColor="text1"/>
      <w:sz w:val="20"/>
    </w:rPr>
  </w:style>
  <w:style w:type="paragraph" w:customStyle="1" w:styleId="trrademarkpara6above">
    <w:name w:val="trrademark para 6 above"/>
    <w:basedOn w:val="trademarkpara"/>
    <w:qFormat/>
    <w:rsid w:val="00B67381"/>
    <w:pPr>
      <w:spacing w:before="240"/>
    </w:pPr>
  </w:style>
  <w:style w:type="paragraph" w:customStyle="1" w:styleId="footerfilename">
    <w:name w:val="footer filename"/>
    <w:basedOn w:val="Footer"/>
    <w:qFormat/>
    <w:rsid w:val="00B67381"/>
    <w:rPr>
      <w:i/>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885852">
      <w:bodyDiv w:val="1"/>
      <w:marLeft w:val="0"/>
      <w:marRight w:val="0"/>
      <w:marTop w:val="0"/>
      <w:marBottom w:val="0"/>
      <w:divBdr>
        <w:top w:val="none" w:sz="0" w:space="0" w:color="auto"/>
        <w:left w:val="none" w:sz="0" w:space="0" w:color="auto"/>
        <w:bottom w:val="none" w:sz="0" w:space="0" w:color="auto"/>
        <w:right w:val="none" w:sz="0" w:space="0" w:color="auto"/>
      </w:divBdr>
      <w:divsChild>
        <w:div w:id="349989912">
          <w:marLeft w:val="150"/>
          <w:marRight w:val="150"/>
          <w:marTop w:val="105"/>
          <w:marBottom w:val="165"/>
          <w:divBdr>
            <w:top w:val="none" w:sz="0" w:space="0" w:color="auto"/>
            <w:left w:val="none" w:sz="0" w:space="0" w:color="auto"/>
            <w:bottom w:val="none" w:sz="0" w:space="0" w:color="auto"/>
            <w:right w:val="none" w:sz="0" w:space="0" w:color="auto"/>
          </w:divBdr>
          <w:divsChild>
            <w:div w:id="1384718776">
              <w:marLeft w:val="0"/>
              <w:marRight w:val="0"/>
              <w:marTop w:val="0"/>
              <w:marBottom w:val="225"/>
              <w:divBdr>
                <w:top w:val="none" w:sz="0" w:space="0" w:color="auto"/>
                <w:left w:val="none" w:sz="0" w:space="0" w:color="auto"/>
                <w:bottom w:val="none" w:sz="0" w:space="0" w:color="auto"/>
                <w:right w:val="none" w:sz="0" w:space="0" w:color="auto"/>
              </w:divBdr>
              <w:divsChild>
                <w:div w:id="1198465869">
                  <w:marLeft w:val="0"/>
                  <w:marRight w:val="0"/>
                  <w:marTop w:val="0"/>
                  <w:marBottom w:val="140"/>
                  <w:divBdr>
                    <w:top w:val="none" w:sz="0" w:space="0" w:color="auto"/>
                    <w:left w:val="none" w:sz="0" w:space="0" w:color="auto"/>
                    <w:bottom w:val="none" w:sz="0" w:space="0" w:color="auto"/>
                    <w:right w:val="none" w:sz="0" w:space="0" w:color="auto"/>
                  </w:divBdr>
                </w:div>
              </w:divsChild>
            </w:div>
          </w:divsChild>
        </w:div>
      </w:divsChild>
    </w:div>
    <w:div w:id="141361414">
      <w:bodyDiv w:val="1"/>
      <w:marLeft w:val="0"/>
      <w:marRight w:val="0"/>
      <w:marTop w:val="0"/>
      <w:marBottom w:val="0"/>
      <w:divBdr>
        <w:top w:val="none" w:sz="0" w:space="0" w:color="auto"/>
        <w:left w:val="none" w:sz="0" w:space="0" w:color="auto"/>
        <w:bottom w:val="none" w:sz="0" w:space="0" w:color="auto"/>
        <w:right w:val="none" w:sz="0" w:space="0" w:color="auto"/>
      </w:divBdr>
      <w:divsChild>
        <w:div w:id="960376962">
          <w:marLeft w:val="150"/>
          <w:marRight w:val="150"/>
          <w:marTop w:val="105"/>
          <w:marBottom w:val="165"/>
          <w:divBdr>
            <w:top w:val="none" w:sz="0" w:space="0" w:color="auto"/>
            <w:left w:val="none" w:sz="0" w:space="0" w:color="auto"/>
            <w:bottom w:val="none" w:sz="0" w:space="0" w:color="auto"/>
            <w:right w:val="none" w:sz="0" w:space="0" w:color="auto"/>
          </w:divBdr>
          <w:divsChild>
            <w:div w:id="1352759242">
              <w:marLeft w:val="0"/>
              <w:marRight w:val="0"/>
              <w:marTop w:val="0"/>
              <w:marBottom w:val="225"/>
              <w:divBdr>
                <w:top w:val="none" w:sz="0" w:space="0" w:color="auto"/>
                <w:left w:val="none" w:sz="0" w:space="0" w:color="auto"/>
                <w:bottom w:val="none" w:sz="0" w:space="0" w:color="auto"/>
                <w:right w:val="none" w:sz="0" w:space="0" w:color="auto"/>
              </w:divBdr>
              <w:divsChild>
                <w:div w:id="2011979017">
                  <w:marLeft w:val="0"/>
                  <w:marRight w:val="0"/>
                  <w:marTop w:val="0"/>
                  <w:marBottom w:val="140"/>
                  <w:divBdr>
                    <w:top w:val="none" w:sz="0" w:space="0" w:color="auto"/>
                    <w:left w:val="none" w:sz="0" w:space="0" w:color="auto"/>
                    <w:bottom w:val="none" w:sz="0" w:space="0" w:color="auto"/>
                    <w:right w:val="none" w:sz="0" w:space="0" w:color="auto"/>
                  </w:divBdr>
                </w:div>
              </w:divsChild>
            </w:div>
          </w:divsChild>
        </w:div>
      </w:divsChild>
    </w:div>
    <w:div w:id="342167708">
      <w:bodyDiv w:val="1"/>
      <w:marLeft w:val="0"/>
      <w:marRight w:val="0"/>
      <w:marTop w:val="0"/>
      <w:marBottom w:val="0"/>
      <w:divBdr>
        <w:top w:val="none" w:sz="0" w:space="0" w:color="auto"/>
        <w:left w:val="none" w:sz="0" w:space="0" w:color="auto"/>
        <w:bottom w:val="none" w:sz="0" w:space="0" w:color="auto"/>
        <w:right w:val="none" w:sz="0" w:space="0" w:color="auto"/>
      </w:divBdr>
    </w:div>
    <w:div w:id="717362623">
      <w:bodyDiv w:val="1"/>
      <w:marLeft w:val="0"/>
      <w:marRight w:val="0"/>
      <w:marTop w:val="0"/>
      <w:marBottom w:val="0"/>
      <w:divBdr>
        <w:top w:val="none" w:sz="0" w:space="0" w:color="auto"/>
        <w:left w:val="none" w:sz="0" w:space="0" w:color="auto"/>
        <w:bottom w:val="none" w:sz="0" w:space="0" w:color="auto"/>
        <w:right w:val="none" w:sz="0" w:space="0" w:color="auto"/>
      </w:divBdr>
    </w:div>
    <w:div w:id="720592965">
      <w:bodyDiv w:val="1"/>
      <w:marLeft w:val="0"/>
      <w:marRight w:val="0"/>
      <w:marTop w:val="0"/>
      <w:marBottom w:val="0"/>
      <w:divBdr>
        <w:top w:val="none" w:sz="0" w:space="0" w:color="auto"/>
        <w:left w:val="none" w:sz="0" w:space="0" w:color="auto"/>
        <w:bottom w:val="none" w:sz="0" w:space="0" w:color="auto"/>
        <w:right w:val="none" w:sz="0" w:space="0" w:color="auto"/>
      </w:divBdr>
      <w:divsChild>
        <w:div w:id="619536358">
          <w:marLeft w:val="150"/>
          <w:marRight w:val="150"/>
          <w:marTop w:val="105"/>
          <w:marBottom w:val="165"/>
          <w:divBdr>
            <w:top w:val="none" w:sz="0" w:space="0" w:color="auto"/>
            <w:left w:val="none" w:sz="0" w:space="0" w:color="auto"/>
            <w:bottom w:val="none" w:sz="0" w:space="0" w:color="auto"/>
            <w:right w:val="none" w:sz="0" w:space="0" w:color="auto"/>
          </w:divBdr>
          <w:divsChild>
            <w:div w:id="1000307541">
              <w:marLeft w:val="0"/>
              <w:marRight w:val="0"/>
              <w:marTop w:val="0"/>
              <w:marBottom w:val="225"/>
              <w:divBdr>
                <w:top w:val="none" w:sz="0" w:space="0" w:color="auto"/>
                <w:left w:val="none" w:sz="0" w:space="0" w:color="auto"/>
                <w:bottom w:val="none" w:sz="0" w:space="0" w:color="auto"/>
                <w:right w:val="none" w:sz="0" w:space="0" w:color="auto"/>
              </w:divBdr>
              <w:divsChild>
                <w:div w:id="1603953350">
                  <w:marLeft w:val="0"/>
                  <w:marRight w:val="0"/>
                  <w:marTop w:val="0"/>
                  <w:marBottom w:val="140"/>
                  <w:divBdr>
                    <w:top w:val="none" w:sz="0" w:space="0" w:color="auto"/>
                    <w:left w:val="none" w:sz="0" w:space="0" w:color="auto"/>
                    <w:bottom w:val="none" w:sz="0" w:space="0" w:color="auto"/>
                    <w:right w:val="none" w:sz="0" w:space="0" w:color="auto"/>
                  </w:divBdr>
                </w:div>
                <w:div w:id="1752659834">
                  <w:marLeft w:val="0"/>
                  <w:marRight w:val="0"/>
                  <w:marTop w:val="0"/>
                  <w:marBottom w:val="140"/>
                  <w:divBdr>
                    <w:top w:val="none" w:sz="0" w:space="0" w:color="auto"/>
                    <w:left w:val="none" w:sz="0" w:space="0" w:color="auto"/>
                    <w:bottom w:val="none" w:sz="0" w:space="0" w:color="auto"/>
                    <w:right w:val="none" w:sz="0" w:space="0" w:color="auto"/>
                  </w:divBdr>
                </w:div>
              </w:divsChild>
            </w:div>
          </w:divsChild>
        </w:div>
      </w:divsChild>
    </w:div>
    <w:div w:id="770399627">
      <w:bodyDiv w:val="1"/>
      <w:marLeft w:val="0"/>
      <w:marRight w:val="0"/>
      <w:marTop w:val="0"/>
      <w:marBottom w:val="0"/>
      <w:divBdr>
        <w:top w:val="single" w:sz="2" w:space="0" w:color="000000"/>
        <w:left w:val="none" w:sz="0" w:space="0" w:color="auto"/>
        <w:bottom w:val="none" w:sz="0" w:space="0" w:color="auto"/>
        <w:right w:val="none" w:sz="0" w:space="0" w:color="auto"/>
      </w:divBdr>
      <w:divsChild>
        <w:div w:id="16851801">
          <w:marLeft w:val="0"/>
          <w:marRight w:val="0"/>
          <w:marTop w:val="0"/>
          <w:marBottom w:val="0"/>
          <w:divBdr>
            <w:top w:val="none" w:sz="0" w:space="0" w:color="auto"/>
            <w:left w:val="none" w:sz="0" w:space="0" w:color="auto"/>
            <w:bottom w:val="none" w:sz="0" w:space="0" w:color="auto"/>
            <w:right w:val="none" w:sz="0" w:space="0" w:color="auto"/>
          </w:divBdr>
          <w:divsChild>
            <w:div w:id="197204403">
              <w:marLeft w:val="0"/>
              <w:marRight w:val="0"/>
              <w:marTop w:val="100"/>
              <w:marBottom w:val="100"/>
              <w:divBdr>
                <w:top w:val="single" w:sz="2" w:space="0" w:color="000000"/>
                <w:left w:val="none" w:sz="0" w:space="0" w:color="auto"/>
                <w:bottom w:val="none" w:sz="0" w:space="0" w:color="auto"/>
                <w:right w:val="none" w:sz="0" w:space="0" w:color="auto"/>
              </w:divBdr>
              <w:divsChild>
                <w:div w:id="1534031833">
                  <w:marLeft w:val="75"/>
                  <w:marRight w:val="75"/>
                  <w:marTop w:val="0"/>
                  <w:marBottom w:val="0"/>
                  <w:divBdr>
                    <w:top w:val="none" w:sz="0" w:space="0" w:color="auto"/>
                    <w:left w:val="none" w:sz="0" w:space="0" w:color="auto"/>
                    <w:bottom w:val="none" w:sz="0" w:space="0" w:color="auto"/>
                    <w:right w:val="none" w:sz="0" w:space="0" w:color="auto"/>
                  </w:divBdr>
                  <w:divsChild>
                    <w:div w:id="1383554954">
                      <w:marLeft w:val="0"/>
                      <w:marRight w:val="0"/>
                      <w:marTop w:val="0"/>
                      <w:marBottom w:val="0"/>
                      <w:divBdr>
                        <w:top w:val="none" w:sz="0" w:space="0" w:color="auto"/>
                        <w:left w:val="none" w:sz="0" w:space="0" w:color="auto"/>
                        <w:bottom w:val="none" w:sz="0" w:space="0" w:color="auto"/>
                        <w:right w:val="none" w:sz="0" w:space="0" w:color="auto"/>
                      </w:divBdr>
                      <w:divsChild>
                        <w:div w:id="1447389911">
                          <w:marLeft w:val="0"/>
                          <w:marRight w:val="0"/>
                          <w:marTop w:val="0"/>
                          <w:marBottom w:val="0"/>
                          <w:divBdr>
                            <w:top w:val="none" w:sz="0" w:space="0" w:color="auto"/>
                            <w:left w:val="none" w:sz="0" w:space="0" w:color="auto"/>
                            <w:bottom w:val="none" w:sz="0" w:space="0" w:color="auto"/>
                            <w:right w:val="none" w:sz="0" w:space="0" w:color="auto"/>
                          </w:divBdr>
                          <w:divsChild>
                            <w:div w:id="1894923911">
                              <w:marLeft w:val="0"/>
                              <w:marRight w:val="0"/>
                              <w:marTop w:val="0"/>
                              <w:marBottom w:val="0"/>
                              <w:divBdr>
                                <w:top w:val="none" w:sz="0" w:space="0" w:color="auto"/>
                                <w:left w:val="none" w:sz="0" w:space="0" w:color="auto"/>
                                <w:bottom w:val="none" w:sz="0" w:space="0" w:color="auto"/>
                                <w:right w:val="none" w:sz="0" w:space="0" w:color="auto"/>
                              </w:divBdr>
                              <w:divsChild>
                                <w:div w:id="2039817255">
                                  <w:marLeft w:val="0"/>
                                  <w:marRight w:val="0"/>
                                  <w:marTop w:val="0"/>
                                  <w:marBottom w:val="0"/>
                                  <w:divBdr>
                                    <w:top w:val="none" w:sz="0" w:space="0" w:color="auto"/>
                                    <w:left w:val="none" w:sz="0" w:space="0" w:color="auto"/>
                                    <w:bottom w:val="none" w:sz="0" w:space="0" w:color="auto"/>
                                    <w:right w:val="none" w:sz="0" w:space="0" w:color="auto"/>
                                  </w:divBdr>
                                  <w:divsChild>
                                    <w:div w:id="1030885914">
                                      <w:marLeft w:val="0"/>
                                      <w:marRight w:val="0"/>
                                      <w:marTop w:val="0"/>
                                      <w:marBottom w:val="0"/>
                                      <w:divBdr>
                                        <w:top w:val="none" w:sz="0" w:space="0" w:color="auto"/>
                                        <w:left w:val="none" w:sz="0" w:space="0" w:color="auto"/>
                                        <w:bottom w:val="none" w:sz="0" w:space="0" w:color="auto"/>
                                        <w:right w:val="none" w:sz="0" w:space="0" w:color="auto"/>
                                      </w:divBdr>
                                      <w:divsChild>
                                        <w:div w:id="132530772">
                                          <w:marLeft w:val="0"/>
                                          <w:marRight w:val="0"/>
                                          <w:marTop w:val="0"/>
                                          <w:marBottom w:val="0"/>
                                          <w:divBdr>
                                            <w:top w:val="none" w:sz="0" w:space="0" w:color="auto"/>
                                            <w:left w:val="none" w:sz="0" w:space="0" w:color="auto"/>
                                            <w:bottom w:val="none" w:sz="0" w:space="0" w:color="auto"/>
                                            <w:right w:val="none" w:sz="0" w:space="0" w:color="auto"/>
                                          </w:divBdr>
                                          <w:divsChild>
                                            <w:div w:id="1472601290">
                                              <w:marLeft w:val="0"/>
                                              <w:marRight w:val="0"/>
                                              <w:marTop w:val="0"/>
                                              <w:marBottom w:val="0"/>
                                              <w:divBdr>
                                                <w:top w:val="none" w:sz="0" w:space="0" w:color="auto"/>
                                                <w:left w:val="none" w:sz="0" w:space="0" w:color="auto"/>
                                                <w:bottom w:val="none" w:sz="0" w:space="0" w:color="auto"/>
                                                <w:right w:val="none" w:sz="0" w:space="0" w:color="auto"/>
                                              </w:divBdr>
                                              <w:divsChild>
                                                <w:div w:id="108576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3162178">
      <w:bodyDiv w:val="1"/>
      <w:marLeft w:val="0"/>
      <w:marRight w:val="0"/>
      <w:marTop w:val="0"/>
      <w:marBottom w:val="0"/>
      <w:divBdr>
        <w:top w:val="none" w:sz="0" w:space="0" w:color="auto"/>
        <w:left w:val="none" w:sz="0" w:space="0" w:color="auto"/>
        <w:bottom w:val="none" w:sz="0" w:space="0" w:color="auto"/>
        <w:right w:val="none" w:sz="0" w:space="0" w:color="auto"/>
      </w:divBdr>
      <w:divsChild>
        <w:div w:id="723794152">
          <w:marLeft w:val="150"/>
          <w:marRight w:val="150"/>
          <w:marTop w:val="105"/>
          <w:marBottom w:val="165"/>
          <w:divBdr>
            <w:top w:val="none" w:sz="0" w:space="0" w:color="auto"/>
            <w:left w:val="none" w:sz="0" w:space="0" w:color="auto"/>
            <w:bottom w:val="none" w:sz="0" w:space="0" w:color="auto"/>
            <w:right w:val="none" w:sz="0" w:space="0" w:color="auto"/>
          </w:divBdr>
          <w:divsChild>
            <w:div w:id="1926835558">
              <w:marLeft w:val="0"/>
              <w:marRight w:val="0"/>
              <w:marTop w:val="0"/>
              <w:marBottom w:val="225"/>
              <w:divBdr>
                <w:top w:val="none" w:sz="0" w:space="0" w:color="auto"/>
                <w:left w:val="none" w:sz="0" w:space="0" w:color="auto"/>
                <w:bottom w:val="none" w:sz="0" w:space="0" w:color="auto"/>
                <w:right w:val="none" w:sz="0" w:space="0" w:color="auto"/>
              </w:divBdr>
              <w:divsChild>
                <w:div w:id="740057437">
                  <w:marLeft w:val="0"/>
                  <w:marRight w:val="0"/>
                  <w:marTop w:val="0"/>
                  <w:marBottom w:val="140"/>
                  <w:divBdr>
                    <w:top w:val="none" w:sz="0" w:space="0" w:color="auto"/>
                    <w:left w:val="none" w:sz="0" w:space="0" w:color="auto"/>
                    <w:bottom w:val="none" w:sz="0" w:space="0" w:color="auto"/>
                    <w:right w:val="none" w:sz="0" w:space="0" w:color="auto"/>
                  </w:divBdr>
                </w:div>
                <w:div w:id="1367830332">
                  <w:marLeft w:val="0"/>
                  <w:marRight w:val="0"/>
                  <w:marTop w:val="0"/>
                  <w:marBottom w:val="140"/>
                  <w:divBdr>
                    <w:top w:val="none" w:sz="0" w:space="0" w:color="auto"/>
                    <w:left w:val="none" w:sz="0" w:space="0" w:color="auto"/>
                    <w:bottom w:val="none" w:sz="0" w:space="0" w:color="auto"/>
                    <w:right w:val="none" w:sz="0" w:space="0" w:color="auto"/>
                  </w:divBdr>
                </w:div>
              </w:divsChild>
            </w:div>
          </w:divsChild>
        </w:div>
      </w:divsChild>
    </w:div>
    <w:div w:id="852184195">
      <w:bodyDiv w:val="1"/>
      <w:marLeft w:val="56"/>
      <w:marRight w:val="94"/>
      <w:marTop w:val="0"/>
      <w:marBottom w:val="0"/>
      <w:divBdr>
        <w:top w:val="none" w:sz="0" w:space="0" w:color="auto"/>
        <w:left w:val="none" w:sz="0" w:space="0" w:color="auto"/>
        <w:bottom w:val="none" w:sz="0" w:space="0" w:color="auto"/>
        <w:right w:val="none" w:sz="0" w:space="0" w:color="auto"/>
      </w:divBdr>
      <w:divsChild>
        <w:div w:id="1796605693">
          <w:marLeft w:val="0"/>
          <w:marRight w:val="0"/>
          <w:marTop w:val="0"/>
          <w:marBottom w:val="0"/>
          <w:divBdr>
            <w:top w:val="none" w:sz="0" w:space="0" w:color="auto"/>
            <w:left w:val="none" w:sz="0" w:space="0" w:color="auto"/>
            <w:bottom w:val="none" w:sz="0" w:space="0" w:color="auto"/>
            <w:right w:val="none" w:sz="0" w:space="0" w:color="auto"/>
          </w:divBdr>
        </w:div>
      </w:divsChild>
    </w:div>
    <w:div w:id="877011729">
      <w:bodyDiv w:val="1"/>
      <w:marLeft w:val="0"/>
      <w:marRight w:val="0"/>
      <w:marTop w:val="0"/>
      <w:marBottom w:val="0"/>
      <w:divBdr>
        <w:top w:val="none" w:sz="0" w:space="0" w:color="auto"/>
        <w:left w:val="none" w:sz="0" w:space="0" w:color="auto"/>
        <w:bottom w:val="none" w:sz="0" w:space="0" w:color="auto"/>
        <w:right w:val="none" w:sz="0" w:space="0" w:color="auto"/>
      </w:divBdr>
      <w:divsChild>
        <w:div w:id="1436176104">
          <w:marLeft w:val="150"/>
          <w:marRight w:val="150"/>
          <w:marTop w:val="105"/>
          <w:marBottom w:val="165"/>
          <w:divBdr>
            <w:top w:val="none" w:sz="0" w:space="0" w:color="auto"/>
            <w:left w:val="none" w:sz="0" w:space="0" w:color="auto"/>
            <w:bottom w:val="none" w:sz="0" w:space="0" w:color="auto"/>
            <w:right w:val="none" w:sz="0" w:space="0" w:color="auto"/>
          </w:divBdr>
          <w:divsChild>
            <w:div w:id="1491560260">
              <w:marLeft w:val="0"/>
              <w:marRight w:val="0"/>
              <w:marTop w:val="0"/>
              <w:marBottom w:val="225"/>
              <w:divBdr>
                <w:top w:val="none" w:sz="0" w:space="0" w:color="auto"/>
                <w:left w:val="none" w:sz="0" w:space="0" w:color="auto"/>
                <w:bottom w:val="none" w:sz="0" w:space="0" w:color="auto"/>
                <w:right w:val="none" w:sz="0" w:space="0" w:color="auto"/>
              </w:divBdr>
              <w:divsChild>
                <w:div w:id="1442919069">
                  <w:marLeft w:val="0"/>
                  <w:marRight w:val="0"/>
                  <w:marTop w:val="0"/>
                  <w:marBottom w:val="140"/>
                  <w:divBdr>
                    <w:top w:val="none" w:sz="0" w:space="0" w:color="auto"/>
                    <w:left w:val="none" w:sz="0" w:space="0" w:color="auto"/>
                    <w:bottom w:val="none" w:sz="0" w:space="0" w:color="auto"/>
                    <w:right w:val="none" w:sz="0" w:space="0" w:color="auto"/>
                  </w:divBdr>
                </w:div>
                <w:div w:id="1688436537">
                  <w:marLeft w:val="0"/>
                  <w:marRight w:val="0"/>
                  <w:marTop w:val="0"/>
                  <w:marBottom w:val="140"/>
                  <w:divBdr>
                    <w:top w:val="none" w:sz="0" w:space="0" w:color="auto"/>
                    <w:left w:val="none" w:sz="0" w:space="0" w:color="auto"/>
                    <w:bottom w:val="none" w:sz="0" w:space="0" w:color="auto"/>
                    <w:right w:val="none" w:sz="0" w:space="0" w:color="auto"/>
                  </w:divBdr>
                </w:div>
              </w:divsChild>
            </w:div>
          </w:divsChild>
        </w:div>
      </w:divsChild>
    </w:div>
    <w:div w:id="909731139">
      <w:bodyDiv w:val="1"/>
      <w:marLeft w:val="56"/>
      <w:marRight w:val="94"/>
      <w:marTop w:val="0"/>
      <w:marBottom w:val="0"/>
      <w:divBdr>
        <w:top w:val="none" w:sz="0" w:space="0" w:color="auto"/>
        <w:left w:val="none" w:sz="0" w:space="0" w:color="auto"/>
        <w:bottom w:val="none" w:sz="0" w:space="0" w:color="auto"/>
        <w:right w:val="none" w:sz="0" w:space="0" w:color="auto"/>
      </w:divBdr>
      <w:divsChild>
        <w:div w:id="1960338350">
          <w:marLeft w:val="187"/>
          <w:marRight w:val="187"/>
          <w:marTop w:val="94"/>
          <w:marBottom w:val="0"/>
          <w:divBdr>
            <w:top w:val="none" w:sz="0" w:space="0" w:color="auto"/>
            <w:left w:val="none" w:sz="0" w:space="0" w:color="auto"/>
            <w:bottom w:val="none" w:sz="0" w:space="0" w:color="auto"/>
            <w:right w:val="none" w:sz="0" w:space="0" w:color="auto"/>
          </w:divBdr>
          <w:divsChild>
            <w:div w:id="1038436480">
              <w:marLeft w:val="112"/>
              <w:marRight w:val="0"/>
              <w:marTop w:val="0"/>
              <w:marBottom w:val="281"/>
              <w:divBdr>
                <w:top w:val="none" w:sz="0" w:space="0" w:color="auto"/>
                <w:left w:val="none" w:sz="0" w:space="0" w:color="auto"/>
                <w:bottom w:val="none" w:sz="0" w:space="0" w:color="auto"/>
                <w:right w:val="none" w:sz="0" w:space="0" w:color="auto"/>
              </w:divBdr>
              <w:divsChild>
                <w:div w:id="1463108801">
                  <w:marLeft w:val="0"/>
                  <w:marRight w:val="0"/>
                  <w:marTop w:val="0"/>
                  <w:marBottom w:val="140"/>
                  <w:divBdr>
                    <w:top w:val="none" w:sz="0" w:space="0" w:color="auto"/>
                    <w:left w:val="none" w:sz="0" w:space="0" w:color="auto"/>
                    <w:bottom w:val="none" w:sz="0" w:space="0" w:color="auto"/>
                    <w:right w:val="none" w:sz="0" w:space="0" w:color="auto"/>
                  </w:divBdr>
                </w:div>
                <w:div w:id="1809125599">
                  <w:marLeft w:val="0"/>
                  <w:marRight w:val="0"/>
                  <w:marTop w:val="0"/>
                  <w:marBottom w:val="140"/>
                  <w:divBdr>
                    <w:top w:val="none" w:sz="0" w:space="0" w:color="auto"/>
                    <w:left w:val="none" w:sz="0" w:space="0" w:color="auto"/>
                    <w:bottom w:val="none" w:sz="0" w:space="0" w:color="auto"/>
                    <w:right w:val="none" w:sz="0" w:space="0" w:color="auto"/>
                  </w:divBdr>
                </w:div>
              </w:divsChild>
            </w:div>
          </w:divsChild>
        </w:div>
      </w:divsChild>
    </w:div>
    <w:div w:id="937060732">
      <w:bodyDiv w:val="1"/>
      <w:marLeft w:val="0"/>
      <w:marRight w:val="0"/>
      <w:marTop w:val="0"/>
      <w:marBottom w:val="0"/>
      <w:divBdr>
        <w:top w:val="none" w:sz="0" w:space="0" w:color="auto"/>
        <w:left w:val="none" w:sz="0" w:space="0" w:color="auto"/>
        <w:bottom w:val="none" w:sz="0" w:space="0" w:color="auto"/>
        <w:right w:val="none" w:sz="0" w:space="0" w:color="auto"/>
      </w:divBdr>
      <w:divsChild>
        <w:div w:id="47342183">
          <w:marLeft w:val="150"/>
          <w:marRight w:val="150"/>
          <w:marTop w:val="105"/>
          <w:marBottom w:val="165"/>
          <w:divBdr>
            <w:top w:val="none" w:sz="0" w:space="0" w:color="auto"/>
            <w:left w:val="none" w:sz="0" w:space="0" w:color="auto"/>
            <w:bottom w:val="none" w:sz="0" w:space="0" w:color="auto"/>
            <w:right w:val="none" w:sz="0" w:space="0" w:color="auto"/>
          </w:divBdr>
          <w:divsChild>
            <w:div w:id="780418993">
              <w:marLeft w:val="0"/>
              <w:marRight w:val="0"/>
              <w:marTop w:val="0"/>
              <w:marBottom w:val="225"/>
              <w:divBdr>
                <w:top w:val="none" w:sz="0" w:space="0" w:color="auto"/>
                <w:left w:val="none" w:sz="0" w:space="0" w:color="auto"/>
                <w:bottom w:val="none" w:sz="0" w:space="0" w:color="auto"/>
                <w:right w:val="none" w:sz="0" w:space="0" w:color="auto"/>
              </w:divBdr>
              <w:divsChild>
                <w:div w:id="16393852">
                  <w:marLeft w:val="144"/>
                  <w:marRight w:val="40"/>
                  <w:marTop w:val="60"/>
                  <w:marBottom w:val="60"/>
                  <w:divBdr>
                    <w:top w:val="none" w:sz="0" w:space="0" w:color="auto"/>
                    <w:left w:val="none" w:sz="0" w:space="0" w:color="auto"/>
                    <w:bottom w:val="none" w:sz="0" w:space="0" w:color="auto"/>
                    <w:right w:val="none" w:sz="0" w:space="0" w:color="auto"/>
                  </w:divBdr>
                </w:div>
                <w:div w:id="51346173">
                  <w:marLeft w:val="144"/>
                  <w:marRight w:val="40"/>
                  <w:marTop w:val="60"/>
                  <w:marBottom w:val="60"/>
                  <w:divBdr>
                    <w:top w:val="none" w:sz="0" w:space="0" w:color="auto"/>
                    <w:left w:val="none" w:sz="0" w:space="0" w:color="auto"/>
                    <w:bottom w:val="none" w:sz="0" w:space="0" w:color="auto"/>
                    <w:right w:val="none" w:sz="0" w:space="0" w:color="auto"/>
                  </w:divBdr>
                </w:div>
                <w:div w:id="98646798">
                  <w:marLeft w:val="0"/>
                  <w:marRight w:val="0"/>
                  <w:marTop w:val="0"/>
                  <w:marBottom w:val="140"/>
                  <w:divBdr>
                    <w:top w:val="none" w:sz="0" w:space="0" w:color="auto"/>
                    <w:left w:val="none" w:sz="0" w:space="0" w:color="auto"/>
                    <w:bottom w:val="none" w:sz="0" w:space="0" w:color="auto"/>
                    <w:right w:val="none" w:sz="0" w:space="0" w:color="auto"/>
                  </w:divBdr>
                </w:div>
                <w:div w:id="108471450">
                  <w:marLeft w:val="0"/>
                  <w:marRight w:val="0"/>
                  <w:marTop w:val="0"/>
                  <w:marBottom w:val="140"/>
                  <w:divBdr>
                    <w:top w:val="none" w:sz="0" w:space="0" w:color="auto"/>
                    <w:left w:val="none" w:sz="0" w:space="0" w:color="auto"/>
                    <w:bottom w:val="none" w:sz="0" w:space="0" w:color="auto"/>
                    <w:right w:val="none" w:sz="0" w:space="0" w:color="auto"/>
                  </w:divBdr>
                </w:div>
                <w:div w:id="152767021">
                  <w:marLeft w:val="0"/>
                  <w:marRight w:val="0"/>
                  <w:marTop w:val="0"/>
                  <w:marBottom w:val="140"/>
                  <w:divBdr>
                    <w:top w:val="none" w:sz="0" w:space="0" w:color="auto"/>
                    <w:left w:val="none" w:sz="0" w:space="0" w:color="auto"/>
                    <w:bottom w:val="none" w:sz="0" w:space="0" w:color="auto"/>
                    <w:right w:val="none" w:sz="0" w:space="0" w:color="auto"/>
                  </w:divBdr>
                </w:div>
                <w:div w:id="200216947">
                  <w:marLeft w:val="144"/>
                  <w:marRight w:val="40"/>
                  <w:marTop w:val="60"/>
                  <w:marBottom w:val="60"/>
                  <w:divBdr>
                    <w:top w:val="none" w:sz="0" w:space="0" w:color="auto"/>
                    <w:left w:val="none" w:sz="0" w:space="0" w:color="auto"/>
                    <w:bottom w:val="none" w:sz="0" w:space="0" w:color="auto"/>
                    <w:right w:val="none" w:sz="0" w:space="0" w:color="auto"/>
                  </w:divBdr>
                </w:div>
                <w:div w:id="320471849">
                  <w:marLeft w:val="0"/>
                  <w:marRight w:val="0"/>
                  <w:marTop w:val="0"/>
                  <w:marBottom w:val="140"/>
                  <w:divBdr>
                    <w:top w:val="none" w:sz="0" w:space="0" w:color="auto"/>
                    <w:left w:val="none" w:sz="0" w:space="0" w:color="auto"/>
                    <w:bottom w:val="none" w:sz="0" w:space="0" w:color="auto"/>
                    <w:right w:val="none" w:sz="0" w:space="0" w:color="auto"/>
                  </w:divBdr>
                </w:div>
                <w:div w:id="328756679">
                  <w:marLeft w:val="0"/>
                  <w:marRight w:val="0"/>
                  <w:marTop w:val="0"/>
                  <w:marBottom w:val="140"/>
                  <w:divBdr>
                    <w:top w:val="none" w:sz="0" w:space="0" w:color="auto"/>
                    <w:left w:val="none" w:sz="0" w:space="0" w:color="auto"/>
                    <w:bottom w:val="none" w:sz="0" w:space="0" w:color="auto"/>
                    <w:right w:val="none" w:sz="0" w:space="0" w:color="auto"/>
                  </w:divBdr>
                </w:div>
                <w:div w:id="392579884">
                  <w:marLeft w:val="144"/>
                  <w:marRight w:val="40"/>
                  <w:marTop w:val="60"/>
                  <w:marBottom w:val="60"/>
                  <w:divBdr>
                    <w:top w:val="none" w:sz="0" w:space="0" w:color="auto"/>
                    <w:left w:val="none" w:sz="0" w:space="0" w:color="auto"/>
                    <w:bottom w:val="none" w:sz="0" w:space="0" w:color="auto"/>
                    <w:right w:val="none" w:sz="0" w:space="0" w:color="auto"/>
                  </w:divBdr>
                </w:div>
                <w:div w:id="690376257">
                  <w:marLeft w:val="0"/>
                  <w:marRight w:val="0"/>
                  <w:marTop w:val="0"/>
                  <w:marBottom w:val="140"/>
                  <w:divBdr>
                    <w:top w:val="none" w:sz="0" w:space="0" w:color="auto"/>
                    <w:left w:val="none" w:sz="0" w:space="0" w:color="auto"/>
                    <w:bottom w:val="none" w:sz="0" w:space="0" w:color="auto"/>
                    <w:right w:val="none" w:sz="0" w:space="0" w:color="auto"/>
                  </w:divBdr>
                </w:div>
                <w:div w:id="697662938">
                  <w:marLeft w:val="0"/>
                  <w:marRight w:val="0"/>
                  <w:marTop w:val="0"/>
                  <w:marBottom w:val="140"/>
                  <w:divBdr>
                    <w:top w:val="none" w:sz="0" w:space="0" w:color="auto"/>
                    <w:left w:val="none" w:sz="0" w:space="0" w:color="auto"/>
                    <w:bottom w:val="none" w:sz="0" w:space="0" w:color="auto"/>
                    <w:right w:val="none" w:sz="0" w:space="0" w:color="auto"/>
                  </w:divBdr>
                </w:div>
                <w:div w:id="724527727">
                  <w:marLeft w:val="0"/>
                  <w:marRight w:val="0"/>
                  <w:marTop w:val="0"/>
                  <w:marBottom w:val="140"/>
                  <w:divBdr>
                    <w:top w:val="none" w:sz="0" w:space="0" w:color="auto"/>
                    <w:left w:val="none" w:sz="0" w:space="0" w:color="auto"/>
                    <w:bottom w:val="none" w:sz="0" w:space="0" w:color="auto"/>
                    <w:right w:val="none" w:sz="0" w:space="0" w:color="auto"/>
                  </w:divBdr>
                </w:div>
                <w:div w:id="809788168">
                  <w:marLeft w:val="0"/>
                  <w:marRight w:val="0"/>
                  <w:marTop w:val="0"/>
                  <w:marBottom w:val="140"/>
                  <w:divBdr>
                    <w:top w:val="none" w:sz="0" w:space="0" w:color="auto"/>
                    <w:left w:val="none" w:sz="0" w:space="0" w:color="auto"/>
                    <w:bottom w:val="none" w:sz="0" w:space="0" w:color="auto"/>
                    <w:right w:val="none" w:sz="0" w:space="0" w:color="auto"/>
                  </w:divBdr>
                </w:div>
                <w:div w:id="829372318">
                  <w:marLeft w:val="0"/>
                  <w:marRight w:val="0"/>
                  <w:marTop w:val="0"/>
                  <w:marBottom w:val="140"/>
                  <w:divBdr>
                    <w:top w:val="none" w:sz="0" w:space="0" w:color="auto"/>
                    <w:left w:val="none" w:sz="0" w:space="0" w:color="auto"/>
                    <w:bottom w:val="none" w:sz="0" w:space="0" w:color="auto"/>
                    <w:right w:val="none" w:sz="0" w:space="0" w:color="auto"/>
                  </w:divBdr>
                </w:div>
                <w:div w:id="1067608599">
                  <w:marLeft w:val="0"/>
                  <w:marRight w:val="0"/>
                  <w:marTop w:val="0"/>
                  <w:marBottom w:val="140"/>
                  <w:divBdr>
                    <w:top w:val="none" w:sz="0" w:space="0" w:color="auto"/>
                    <w:left w:val="none" w:sz="0" w:space="0" w:color="auto"/>
                    <w:bottom w:val="none" w:sz="0" w:space="0" w:color="auto"/>
                    <w:right w:val="none" w:sz="0" w:space="0" w:color="auto"/>
                  </w:divBdr>
                </w:div>
                <w:div w:id="1277637923">
                  <w:marLeft w:val="0"/>
                  <w:marRight w:val="0"/>
                  <w:marTop w:val="0"/>
                  <w:marBottom w:val="140"/>
                  <w:divBdr>
                    <w:top w:val="none" w:sz="0" w:space="0" w:color="auto"/>
                    <w:left w:val="none" w:sz="0" w:space="0" w:color="auto"/>
                    <w:bottom w:val="none" w:sz="0" w:space="0" w:color="auto"/>
                    <w:right w:val="none" w:sz="0" w:space="0" w:color="auto"/>
                  </w:divBdr>
                </w:div>
                <w:div w:id="1345983277">
                  <w:marLeft w:val="0"/>
                  <w:marRight w:val="0"/>
                  <w:marTop w:val="0"/>
                  <w:marBottom w:val="140"/>
                  <w:divBdr>
                    <w:top w:val="none" w:sz="0" w:space="0" w:color="auto"/>
                    <w:left w:val="none" w:sz="0" w:space="0" w:color="auto"/>
                    <w:bottom w:val="none" w:sz="0" w:space="0" w:color="auto"/>
                    <w:right w:val="none" w:sz="0" w:space="0" w:color="auto"/>
                  </w:divBdr>
                </w:div>
                <w:div w:id="1427573034">
                  <w:marLeft w:val="0"/>
                  <w:marRight w:val="0"/>
                  <w:marTop w:val="0"/>
                  <w:marBottom w:val="140"/>
                  <w:divBdr>
                    <w:top w:val="none" w:sz="0" w:space="0" w:color="auto"/>
                    <w:left w:val="none" w:sz="0" w:space="0" w:color="auto"/>
                    <w:bottom w:val="none" w:sz="0" w:space="0" w:color="auto"/>
                    <w:right w:val="none" w:sz="0" w:space="0" w:color="auto"/>
                  </w:divBdr>
                </w:div>
                <w:div w:id="1551645600">
                  <w:marLeft w:val="0"/>
                  <w:marRight w:val="0"/>
                  <w:marTop w:val="0"/>
                  <w:marBottom w:val="140"/>
                  <w:divBdr>
                    <w:top w:val="none" w:sz="0" w:space="0" w:color="auto"/>
                    <w:left w:val="none" w:sz="0" w:space="0" w:color="auto"/>
                    <w:bottom w:val="none" w:sz="0" w:space="0" w:color="auto"/>
                    <w:right w:val="none" w:sz="0" w:space="0" w:color="auto"/>
                  </w:divBdr>
                </w:div>
                <w:div w:id="1558852703">
                  <w:marLeft w:val="0"/>
                  <w:marRight w:val="0"/>
                  <w:marTop w:val="0"/>
                  <w:marBottom w:val="140"/>
                  <w:divBdr>
                    <w:top w:val="none" w:sz="0" w:space="0" w:color="auto"/>
                    <w:left w:val="none" w:sz="0" w:space="0" w:color="auto"/>
                    <w:bottom w:val="none" w:sz="0" w:space="0" w:color="auto"/>
                    <w:right w:val="none" w:sz="0" w:space="0" w:color="auto"/>
                  </w:divBdr>
                </w:div>
                <w:div w:id="1622490724">
                  <w:marLeft w:val="0"/>
                  <w:marRight w:val="0"/>
                  <w:marTop w:val="0"/>
                  <w:marBottom w:val="140"/>
                  <w:divBdr>
                    <w:top w:val="none" w:sz="0" w:space="0" w:color="auto"/>
                    <w:left w:val="none" w:sz="0" w:space="0" w:color="auto"/>
                    <w:bottom w:val="none" w:sz="0" w:space="0" w:color="auto"/>
                    <w:right w:val="none" w:sz="0" w:space="0" w:color="auto"/>
                  </w:divBdr>
                </w:div>
                <w:div w:id="1733963651">
                  <w:marLeft w:val="0"/>
                  <w:marRight w:val="0"/>
                  <w:marTop w:val="0"/>
                  <w:marBottom w:val="140"/>
                  <w:divBdr>
                    <w:top w:val="none" w:sz="0" w:space="0" w:color="auto"/>
                    <w:left w:val="none" w:sz="0" w:space="0" w:color="auto"/>
                    <w:bottom w:val="none" w:sz="0" w:space="0" w:color="auto"/>
                    <w:right w:val="none" w:sz="0" w:space="0" w:color="auto"/>
                  </w:divBdr>
                </w:div>
                <w:div w:id="1807358043">
                  <w:marLeft w:val="0"/>
                  <w:marRight w:val="0"/>
                  <w:marTop w:val="0"/>
                  <w:marBottom w:val="140"/>
                  <w:divBdr>
                    <w:top w:val="none" w:sz="0" w:space="0" w:color="auto"/>
                    <w:left w:val="none" w:sz="0" w:space="0" w:color="auto"/>
                    <w:bottom w:val="none" w:sz="0" w:space="0" w:color="auto"/>
                    <w:right w:val="none" w:sz="0" w:space="0" w:color="auto"/>
                  </w:divBdr>
                </w:div>
                <w:div w:id="1886134847">
                  <w:marLeft w:val="0"/>
                  <w:marRight w:val="0"/>
                  <w:marTop w:val="0"/>
                  <w:marBottom w:val="140"/>
                  <w:divBdr>
                    <w:top w:val="none" w:sz="0" w:space="0" w:color="auto"/>
                    <w:left w:val="none" w:sz="0" w:space="0" w:color="auto"/>
                    <w:bottom w:val="none" w:sz="0" w:space="0" w:color="auto"/>
                    <w:right w:val="none" w:sz="0" w:space="0" w:color="auto"/>
                  </w:divBdr>
                </w:div>
                <w:div w:id="1950579489">
                  <w:marLeft w:val="0"/>
                  <w:marRight w:val="0"/>
                  <w:marTop w:val="0"/>
                  <w:marBottom w:val="140"/>
                  <w:divBdr>
                    <w:top w:val="none" w:sz="0" w:space="0" w:color="auto"/>
                    <w:left w:val="none" w:sz="0" w:space="0" w:color="auto"/>
                    <w:bottom w:val="none" w:sz="0" w:space="0" w:color="auto"/>
                    <w:right w:val="none" w:sz="0" w:space="0" w:color="auto"/>
                  </w:divBdr>
                </w:div>
                <w:div w:id="2053112531">
                  <w:marLeft w:val="0"/>
                  <w:marRight w:val="0"/>
                  <w:marTop w:val="0"/>
                  <w:marBottom w:val="140"/>
                  <w:divBdr>
                    <w:top w:val="none" w:sz="0" w:space="0" w:color="auto"/>
                    <w:left w:val="none" w:sz="0" w:space="0" w:color="auto"/>
                    <w:bottom w:val="none" w:sz="0" w:space="0" w:color="auto"/>
                    <w:right w:val="none" w:sz="0" w:space="0" w:color="auto"/>
                  </w:divBdr>
                </w:div>
              </w:divsChild>
            </w:div>
          </w:divsChild>
        </w:div>
      </w:divsChild>
    </w:div>
    <w:div w:id="940184794">
      <w:bodyDiv w:val="1"/>
      <w:marLeft w:val="0"/>
      <w:marRight w:val="0"/>
      <w:marTop w:val="0"/>
      <w:marBottom w:val="0"/>
      <w:divBdr>
        <w:top w:val="single" w:sz="2" w:space="0" w:color="000000"/>
        <w:left w:val="none" w:sz="0" w:space="0" w:color="auto"/>
        <w:bottom w:val="none" w:sz="0" w:space="0" w:color="auto"/>
        <w:right w:val="none" w:sz="0" w:space="0" w:color="auto"/>
      </w:divBdr>
      <w:divsChild>
        <w:div w:id="1034236569">
          <w:marLeft w:val="0"/>
          <w:marRight w:val="0"/>
          <w:marTop w:val="0"/>
          <w:marBottom w:val="0"/>
          <w:divBdr>
            <w:top w:val="none" w:sz="0" w:space="0" w:color="auto"/>
            <w:left w:val="none" w:sz="0" w:space="0" w:color="auto"/>
            <w:bottom w:val="none" w:sz="0" w:space="0" w:color="auto"/>
            <w:right w:val="none" w:sz="0" w:space="0" w:color="auto"/>
          </w:divBdr>
          <w:divsChild>
            <w:div w:id="1446578488">
              <w:marLeft w:val="0"/>
              <w:marRight w:val="0"/>
              <w:marTop w:val="100"/>
              <w:marBottom w:val="100"/>
              <w:divBdr>
                <w:top w:val="single" w:sz="2" w:space="0" w:color="000000"/>
                <w:left w:val="none" w:sz="0" w:space="0" w:color="auto"/>
                <w:bottom w:val="none" w:sz="0" w:space="0" w:color="auto"/>
                <w:right w:val="none" w:sz="0" w:space="0" w:color="auto"/>
              </w:divBdr>
              <w:divsChild>
                <w:div w:id="1134828642">
                  <w:marLeft w:val="75"/>
                  <w:marRight w:val="75"/>
                  <w:marTop w:val="0"/>
                  <w:marBottom w:val="0"/>
                  <w:divBdr>
                    <w:top w:val="none" w:sz="0" w:space="0" w:color="auto"/>
                    <w:left w:val="none" w:sz="0" w:space="0" w:color="auto"/>
                    <w:bottom w:val="none" w:sz="0" w:space="0" w:color="auto"/>
                    <w:right w:val="none" w:sz="0" w:space="0" w:color="auto"/>
                  </w:divBdr>
                  <w:divsChild>
                    <w:div w:id="837385617">
                      <w:marLeft w:val="0"/>
                      <w:marRight w:val="0"/>
                      <w:marTop w:val="0"/>
                      <w:marBottom w:val="0"/>
                      <w:divBdr>
                        <w:top w:val="none" w:sz="0" w:space="0" w:color="auto"/>
                        <w:left w:val="none" w:sz="0" w:space="0" w:color="auto"/>
                        <w:bottom w:val="none" w:sz="0" w:space="0" w:color="auto"/>
                        <w:right w:val="none" w:sz="0" w:space="0" w:color="auto"/>
                      </w:divBdr>
                      <w:divsChild>
                        <w:div w:id="313801927">
                          <w:marLeft w:val="0"/>
                          <w:marRight w:val="0"/>
                          <w:marTop w:val="0"/>
                          <w:marBottom w:val="0"/>
                          <w:divBdr>
                            <w:top w:val="none" w:sz="0" w:space="0" w:color="auto"/>
                            <w:left w:val="none" w:sz="0" w:space="0" w:color="auto"/>
                            <w:bottom w:val="none" w:sz="0" w:space="0" w:color="auto"/>
                            <w:right w:val="none" w:sz="0" w:space="0" w:color="auto"/>
                          </w:divBdr>
                          <w:divsChild>
                            <w:div w:id="71928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8052939">
      <w:bodyDiv w:val="1"/>
      <w:marLeft w:val="56"/>
      <w:marRight w:val="94"/>
      <w:marTop w:val="0"/>
      <w:marBottom w:val="0"/>
      <w:divBdr>
        <w:top w:val="none" w:sz="0" w:space="0" w:color="auto"/>
        <w:left w:val="none" w:sz="0" w:space="0" w:color="auto"/>
        <w:bottom w:val="none" w:sz="0" w:space="0" w:color="auto"/>
        <w:right w:val="none" w:sz="0" w:space="0" w:color="auto"/>
      </w:divBdr>
      <w:divsChild>
        <w:div w:id="809517255">
          <w:marLeft w:val="187"/>
          <w:marRight w:val="187"/>
          <w:marTop w:val="94"/>
          <w:marBottom w:val="0"/>
          <w:divBdr>
            <w:top w:val="none" w:sz="0" w:space="0" w:color="auto"/>
            <w:left w:val="none" w:sz="0" w:space="0" w:color="auto"/>
            <w:bottom w:val="none" w:sz="0" w:space="0" w:color="auto"/>
            <w:right w:val="none" w:sz="0" w:space="0" w:color="auto"/>
          </w:divBdr>
          <w:divsChild>
            <w:div w:id="1562791896">
              <w:marLeft w:val="112"/>
              <w:marRight w:val="0"/>
              <w:marTop w:val="0"/>
              <w:marBottom w:val="281"/>
              <w:divBdr>
                <w:top w:val="none" w:sz="0" w:space="0" w:color="auto"/>
                <w:left w:val="none" w:sz="0" w:space="0" w:color="auto"/>
                <w:bottom w:val="none" w:sz="0" w:space="0" w:color="auto"/>
                <w:right w:val="none" w:sz="0" w:space="0" w:color="auto"/>
              </w:divBdr>
              <w:divsChild>
                <w:div w:id="1269775987">
                  <w:marLeft w:val="0"/>
                  <w:marRight w:val="0"/>
                  <w:marTop w:val="0"/>
                  <w:marBottom w:val="140"/>
                  <w:divBdr>
                    <w:top w:val="none" w:sz="0" w:space="0" w:color="auto"/>
                    <w:left w:val="none" w:sz="0" w:space="0" w:color="auto"/>
                    <w:bottom w:val="none" w:sz="0" w:space="0" w:color="auto"/>
                    <w:right w:val="none" w:sz="0" w:space="0" w:color="auto"/>
                  </w:divBdr>
                </w:div>
              </w:divsChild>
            </w:div>
          </w:divsChild>
        </w:div>
      </w:divsChild>
    </w:div>
    <w:div w:id="1067803443">
      <w:bodyDiv w:val="1"/>
      <w:marLeft w:val="0"/>
      <w:marRight w:val="0"/>
      <w:marTop w:val="0"/>
      <w:marBottom w:val="0"/>
      <w:divBdr>
        <w:top w:val="none" w:sz="0" w:space="0" w:color="auto"/>
        <w:left w:val="none" w:sz="0" w:space="0" w:color="auto"/>
        <w:bottom w:val="none" w:sz="0" w:space="0" w:color="auto"/>
        <w:right w:val="none" w:sz="0" w:space="0" w:color="auto"/>
      </w:divBdr>
    </w:div>
    <w:div w:id="1173181472">
      <w:bodyDiv w:val="1"/>
      <w:marLeft w:val="0"/>
      <w:marRight w:val="0"/>
      <w:marTop w:val="0"/>
      <w:marBottom w:val="0"/>
      <w:divBdr>
        <w:top w:val="none" w:sz="0" w:space="0" w:color="auto"/>
        <w:left w:val="none" w:sz="0" w:space="0" w:color="auto"/>
        <w:bottom w:val="none" w:sz="0" w:space="0" w:color="auto"/>
        <w:right w:val="none" w:sz="0" w:space="0" w:color="auto"/>
      </w:divBdr>
    </w:div>
    <w:div w:id="1235513219">
      <w:bodyDiv w:val="1"/>
      <w:marLeft w:val="56"/>
      <w:marRight w:val="94"/>
      <w:marTop w:val="0"/>
      <w:marBottom w:val="0"/>
      <w:divBdr>
        <w:top w:val="none" w:sz="0" w:space="0" w:color="auto"/>
        <w:left w:val="none" w:sz="0" w:space="0" w:color="auto"/>
        <w:bottom w:val="none" w:sz="0" w:space="0" w:color="auto"/>
        <w:right w:val="none" w:sz="0" w:space="0" w:color="auto"/>
      </w:divBdr>
      <w:divsChild>
        <w:div w:id="980236484">
          <w:marLeft w:val="187"/>
          <w:marRight w:val="187"/>
          <w:marTop w:val="94"/>
          <w:marBottom w:val="0"/>
          <w:divBdr>
            <w:top w:val="none" w:sz="0" w:space="0" w:color="auto"/>
            <w:left w:val="none" w:sz="0" w:space="0" w:color="auto"/>
            <w:bottom w:val="none" w:sz="0" w:space="0" w:color="auto"/>
            <w:right w:val="none" w:sz="0" w:space="0" w:color="auto"/>
          </w:divBdr>
          <w:divsChild>
            <w:div w:id="1381052304">
              <w:marLeft w:val="112"/>
              <w:marRight w:val="0"/>
              <w:marTop w:val="0"/>
              <w:marBottom w:val="281"/>
              <w:divBdr>
                <w:top w:val="none" w:sz="0" w:space="0" w:color="auto"/>
                <w:left w:val="none" w:sz="0" w:space="0" w:color="auto"/>
                <w:bottom w:val="none" w:sz="0" w:space="0" w:color="auto"/>
                <w:right w:val="none" w:sz="0" w:space="0" w:color="auto"/>
              </w:divBdr>
              <w:divsChild>
                <w:div w:id="1254389420">
                  <w:marLeft w:val="0"/>
                  <w:marRight w:val="0"/>
                  <w:marTop w:val="0"/>
                  <w:marBottom w:val="140"/>
                  <w:divBdr>
                    <w:top w:val="none" w:sz="0" w:space="0" w:color="auto"/>
                    <w:left w:val="none" w:sz="0" w:space="0" w:color="auto"/>
                    <w:bottom w:val="none" w:sz="0" w:space="0" w:color="auto"/>
                    <w:right w:val="none" w:sz="0" w:space="0" w:color="auto"/>
                  </w:divBdr>
                </w:div>
                <w:div w:id="1550142611">
                  <w:marLeft w:val="0"/>
                  <w:marRight w:val="0"/>
                  <w:marTop w:val="0"/>
                  <w:marBottom w:val="140"/>
                  <w:divBdr>
                    <w:top w:val="none" w:sz="0" w:space="0" w:color="auto"/>
                    <w:left w:val="none" w:sz="0" w:space="0" w:color="auto"/>
                    <w:bottom w:val="none" w:sz="0" w:space="0" w:color="auto"/>
                    <w:right w:val="none" w:sz="0" w:space="0" w:color="auto"/>
                  </w:divBdr>
                </w:div>
              </w:divsChild>
            </w:div>
          </w:divsChild>
        </w:div>
      </w:divsChild>
    </w:div>
    <w:div w:id="1308515354">
      <w:bodyDiv w:val="1"/>
      <w:marLeft w:val="0"/>
      <w:marRight w:val="0"/>
      <w:marTop w:val="0"/>
      <w:marBottom w:val="0"/>
      <w:divBdr>
        <w:top w:val="none" w:sz="0" w:space="0" w:color="auto"/>
        <w:left w:val="none" w:sz="0" w:space="0" w:color="auto"/>
        <w:bottom w:val="none" w:sz="0" w:space="0" w:color="auto"/>
        <w:right w:val="none" w:sz="0" w:space="0" w:color="auto"/>
      </w:divBdr>
      <w:divsChild>
        <w:div w:id="778795966">
          <w:marLeft w:val="150"/>
          <w:marRight w:val="150"/>
          <w:marTop w:val="105"/>
          <w:marBottom w:val="165"/>
          <w:divBdr>
            <w:top w:val="none" w:sz="0" w:space="0" w:color="auto"/>
            <w:left w:val="none" w:sz="0" w:space="0" w:color="auto"/>
            <w:bottom w:val="none" w:sz="0" w:space="0" w:color="auto"/>
            <w:right w:val="none" w:sz="0" w:space="0" w:color="auto"/>
          </w:divBdr>
          <w:divsChild>
            <w:div w:id="1565677789">
              <w:marLeft w:val="0"/>
              <w:marRight w:val="0"/>
              <w:marTop w:val="0"/>
              <w:marBottom w:val="225"/>
              <w:divBdr>
                <w:top w:val="none" w:sz="0" w:space="0" w:color="auto"/>
                <w:left w:val="none" w:sz="0" w:space="0" w:color="auto"/>
                <w:bottom w:val="none" w:sz="0" w:space="0" w:color="auto"/>
                <w:right w:val="none" w:sz="0" w:space="0" w:color="auto"/>
              </w:divBdr>
              <w:divsChild>
                <w:div w:id="607539748">
                  <w:marLeft w:val="0"/>
                  <w:marRight w:val="0"/>
                  <w:marTop w:val="0"/>
                  <w:marBottom w:val="140"/>
                  <w:divBdr>
                    <w:top w:val="none" w:sz="0" w:space="0" w:color="auto"/>
                    <w:left w:val="none" w:sz="0" w:space="0" w:color="auto"/>
                    <w:bottom w:val="none" w:sz="0" w:space="0" w:color="auto"/>
                    <w:right w:val="none" w:sz="0" w:space="0" w:color="auto"/>
                  </w:divBdr>
                </w:div>
                <w:div w:id="1292129095">
                  <w:marLeft w:val="0"/>
                  <w:marRight w:val="0"/>
                  <w:marTop w:val="0"/>
                  <w:marBottom w:val="140"/>
                  <w:divBdr>
                    <w:top w:val="none" w:sz="0" w:space="0" w:color="auto"/>
                    <w:left w:val="none" w:sz="0" w:space="0" w:color="auto"/>
                    <w:bottom w:val="none" w:sz="0" w:space="0" w:color="auto"/>
                    <w:right w:val="none" w:sz="0" w:space="0" w:color="auto"/>
                  </w:divBdr>
                </w:div>
              </w:divsChild>
            </w:div>
          </w:divsChild>
        </w:div>
      </w:divsChild>
    </w:div>
    <w:div w:id="1331329086">
      <w:bodyDiv w:val="1"/>
      <w:marLeft w:val="0"/>
      <w:marRight w:val="0"/>
      <w:marTop w:val="0"/>
      <w:marBottom w:val="0"/>
      <w:divBdr>
        <w:top w:val="none" w:sz="0" w:space="0" w:color="auto"/>
        <w:left w:val="none" w:sz="0" w:space="0" w:color="auto"/>
        <w:bottom w:val="none" w:sz="0" w:space="0" w:color="auto"/>
        <w:right w:val="none" w:sz="0" w:space="0" w:color="auto"/>
      </w:divBdr>
    </w:div>
    <w:div w:id="1385135539">
      <w:bodyDiv w:val="1"/>
      <w:marLeft w:val="0"/>
      <w:marRight w:val="0"/>
      <w:marTop w:val="0"/>
      <w:marBottom w:val="0"/>
      <w:divBdr>
        <w:top w:val="none" w:sz="0" w:space="0" w:color="auto"/>
        <w:left w:val="none" w:sz="0" w:space="0" w:color="auto"/>
        <w:bottom w:val="none" w:sz="0" w:space="0" w:color="auto"/>
        <w:right w:val="none" w:sz="0" w:space="0" w:color="auto"/>
      </w:divBdr>
    </w:div>
    <w:div w:id="1574969042">
      <w:bodyDiv w:val="1"/>
      <w:marLeft w:val="0"/>
      <w:marRight w:val="0"/>
      <w:marTop w:val="0"/>
      <w:marBottom w:val="0"/>
      <w:divBdr>
        <w:top w:val="none" w:sz="0" w:space="0" w:color="auto"/>
        <w:left w:val="none" w:sz="0" w:space="0" w:color="auto"/>
        <w:bottom w:val="none" w:sz="0" w:space="0" w:color="auto"/>
        <w:right w:val="none" w:sz="0" w:space="0" w:color="auto"/>
      </w:divBdr>
    </w:div>
    <w:div w:id="1603489041">
      <w:bodyDiv w:val="1"/>
      <w:marLeft w:val="0"/>
      <w:marRight w:val="0"/>
      <w:marTop w:val="0"/>
      <w:marBottom w:val="0"/>
      <w:divBdr>
        <w:top w:val="none" w:sz="0" w:space="0" w:color="auto"/>
        <w:left w:val="none" w:sz="0" w:space="0" w:color="auto"/>
        <w:bottom w:val="none" w:sz="0" w:space="0" w:color="auto"/>
        <w:right w:val="none" w:sz="0" w:space="0" w:color="auto"/>
      </w:divBdr>
    </w:div>
    <w:div w:id="1613390767">
      <w:bodyDiv w:val="1"/>
      <w:marLeft w:val="0"/>
      <w:marRight w:val="0"/>
      <w:marTop w:val="0"/>
      <w:marBottom w:val="0"/>
      <w:divBdr>
        <w:top w:val="none" w:sz="0" w:space="0" w:color="auto"/>
        <w:left w:val="none" w:sz="0" w:space="0" w:color="auto"/>
        <w:bottom w:val="none" w:sz="0" w:space="0" w:color="auto"/>
        <w:right w:val="none" w:sz="0" w:space="0" w:color="auto"/>
      </w:divBdr>
      <w:divsChild>
        <w:div w:id="1343776611">
          <w:marLeft w:val="150"/>
          <w:marRight w:val="150"/>
          <w:marTop w:val="105"/>
          <w:marBottom w:val="165"/>
          <w:divBdr>
            <w:top w:val="none" w:sz="0" w:space="0" w:color="auto"/>
            <w:left w:val="none" w:sz="0" w:space="0" w:color="auto"/>
            <w:bottom w:val="none" w:sz="0" w:space="0" w:color="auto"/>
            <w:right w:val="none" w:sz="0" w:space="0" w:color="auto"/>
          </w:divBdr>
          <w:divsChild>
            <w:div w:id="388235740">
              <w:marLeft w:val="0"/>
              <w:marRight w:val="0"/>
              <w:marTop w:val="0"/>
              <w:marBottom w:val="225"/>
              <w:divBdr>
                <w:top w:val="none" w:sz="0" w:space="0" w:color="auto"/>
                <w:left w:val="none" w:sz="0" w:space="0" w:color="auto"/>
                <w:bottom w:val="none" w:sz="0" w:space="0" w:color="auto"/>
                <w:right w:val="none" w:sz="0" w:space="0" w:color="auto"/>
              </w:divBdr>
              <w:divsChild>
                <w:div w:id="242104153">
                  <w:marLeft w:val="0"/>
                  <w:marRight w:val="0"/>
                  <w:marTop w:val="0"/>
                  <w:marBottom w:val="140"/>
                  <w:divBdr>
                    <w:top w:val="none" w:sz="0" w:space="0" w:color="auto"/>
                    <w:left w:val="none" w:sz="0" w:space="0" w:color="auto"/>
                    <w:bottom w:val="none" w:sz="0" w:space="0" w:color="auto"/>
                    <w:right w:val="none" w:sz="0" w:space="0" w:color="auto"/>
                  </w:divBdr>
                </w:div>
                <w:div w:id="303655353">
                  <w:marLeft w:val="0"/>
                  <w:marRight w:val="0"/>
                  <w:marTop w:val="0"/>
                  <w:marBottom w:val="140"/>
                  <w:divBdr>
                    <w:top w:val="none" w:sz="0" w:space="0" w:color="auto"/>
                    <w:left w:val="none" w:sz="0" w:space="0" w:color="auto"/>
                    <w:bottom w:val="none" w:sz="0" w:space="0" w:color="auto"/>
                    <w:right w:val="none" w:sz="0" w:space="0" w:color="auto"/>
                  </w:divBdr>
                </w:div>
                <w:div w:id="416293340">
                  <w:marLeft w:val="0"/>
                  <w:marRight w:val="0"/>
                  <w:marTop w:val="0"/>
                  <w:marBottom w:val="140"/>
                  <w:divBdr>
                    <w:top w:val="none" w:sz="0" w:space="0" w:color="auto"/>
                    <w:left w:val="none" w:sz="0" w:space="0" w:color="auto"/>
                    <w:bottom w:val="none" w:sz="0" w:space="0" w:color="auto"/>
                    <w:right w:val="none" w:sz="0" w:space="0" w:color="auto"/>
                  </w:divBdr>
                </w:div>
                <w:div w:id="1617515873">
                  <w:marLeft w:val="0"/>
                  <w:marRight w:val="0"/>
                  <w:marTop w:val="0"/>
                  <w:marBottom w:val="140"/>
                  <w:divBdr>
                    <w:top w:val="none" w:sz="0" w:space="0" w:color="auto"/>
                    <w:left w:val="none" w:sz="0" w:space="0" w:color="auto"/>
                    <w:bottom w:val="none" w:sz="0" w:space="0" w:color="auto"/>
                    <w:right w:val="none" w:sz="0" w:space="0" w:color="auto"/>
                  </w:divBdr>
                </w:div>
                <w:div w:id="2051562935">
                  <w:marLeft w:val="0"/>
                  <w:marRight w:val="0"/>
                  <w:marTop w:val="0"/>
                  <w:marBottom w:val="140"/>
                  <w:divBdr>
                    <w:top w:val="none" w:sz="0" w:space="0" w:color="auto"/>
                    <w:left w:val="none" w:sz="0" w:space="0" w:color="auto"/>
                    <w:bottom w:val="none" w:sz="0" w:space="0" w:color="auto"/>
                    <w:right w:val="none" w:sz="0" w:space="0" w:color="auto"/>
                  </w:divBdr>
                </w:div>
              </w:divsChild>
            </w:div>
          </w:divsChild>
        </w:div>
      </w:divsChild>
    </w:div>
    <w:div w:id="1659650782">
      <w:bodyDiv w:val="1"/>
      <w:marLeft w:val="0"/>
      <w:marRight w:val="0"/>
      <w:marTop w:val="0"/>
      <w:marBottom w:val="0"/>
      <w:divBdr>
        <w:top w:val="none" w:sz="0" w:space="0" w:color="auto"/>
        <w:left w:val="none" w:sz="0" w:space="0" w:color="auto"/>
        <w:bottom w:val="none" w:sz="0" w:space="0" w:color="auto"/>
        <w:right w:val="none" w:sz="0" w:space="0" w:color="auto"/>
      </w:divBdr>
      <w:divsChild>
        <w:div w:id="709646114">
          <w:marLeft w:val="150"/>
          <w:marRight w:val="150"/>
          <w:marTop w:val="105"/>
          <w:marBottom w:val="165"/>
          <w:divBdr>
            <w:top w:val="none" w:sz="0" w:space="0" w:color="auto"/>
            <w:left w:val="none" w:sz="0" w:space="0" w:color="auto"/>
            <w:bottom w:val="none" w:sz="0" w:space="0" w:color="auto"/>
            <w:right w:val="none" w:sz="0" w:space="0" w:color="auto"/>
          </w:divBdr>
          <w:divsChild>
            <w:div w:id="486212092">
              <w:marLeft w:val="0"/>
              <w:marRight w:val="0"/>
              <w:marTop w:val="0"/>
              <w:marBottom w:val="225"/>
              <w:divBdr>
                <w:top w:val="none" w:sz="0" w:space="0" w:color="auto"/>
                <w:left w:val="none" w:sz="0" w:space="0" w:color="auto"/>
                <w:bottom w:val="none" w:sz="0" w:space="0" w:color="auto"/>
                <w:right w:val="none" w:sz="0" w:space="0" w:color="auto"/>
              </w:divBdr>
              <w:divsChild>
                <w:div w:id="1289897943">
                  <w:marLeft w:val="0"/>
                  <w:marRight w:val="0"/>
                  <w:marTop w:val="0"/>
                  <w:marBottom w:val="140"/>
                  <w:divBdr>
                    <w:top w:val="none" w:sz="0" w:space="0" w:color="auto"/>
                    <w:left w:val="none" w:sz="0" w:space="0" w:color="auto"/>
                    <w:bottom w:val="none" w:sz="0" w:space="0" w:color="auto"/>
                    <w:right w:val="none" w:sz="0" w:space="0" w:color="auto"/>
                  </w:divBdr>
                </w:div>
              </w:divsChild>
            </w:div>
          </w:divsChild>
        </w:div>
      </w:divsChild>
    </w:div>
    <w:div w:id="1666590809">
      <w:bodyDiv w:val="1"/>
      <w:marLeft w:val="56"/>
      <w:marRight w:val="94"/>
      <w:marTop w:val="0"/>
      <w:marBottom w:val="0"/>
      <w:divBdr>
        <w:top w:val="none" w:sz="0" w:space="0" w:color="auto"/>
        <w:left w:val="none" w:sz="0" w:space="0" w:color="auto"/>
        <w:bottom w:val="none" w:sz="0" w:space="0" w:color="auto"/>
        <w:right w:val="none" w:sz="0" w:space="0" w:color="auto"/>
      </w:divBdr>
      <w:divsChild>
        <w:div w:id="956444981">
          <w:marLeft w:val="187"/>
          <w:marRight w:val="187"/>
          <w:marTop w:val="94"/>
          <w:marBottom w:val="0"/>
          <w:divBdr>
            <w:top w:val="none" w:sz="0" w:space="0" w:color="auto"/>
            <w:left w:val="none" w:sz="0" w:space="0" w:color="auto"/>
            <w:bottom w:val="none" w:sz="0" w:space="0" w:color="auto"/>
            <w:right w:val="none" w:sz="0" w:space="0" w:color="auto"/>
          </w:divBdr>
          <w:divsChild>
            <w:div w:id="1341658525">
              <w:marLeft w:val="112"/>
              <w:marRight w:val="0"/>
              <w:marTop w:val="0"/>
              <w:marBottom w:val="281"/>
              <w:divBdr>
                <w:top w:val="none" w:sz="0" w:space="0" w:color="auto"/>
                <w:left w:val="none" w:sz="0" w:space="0" w:color="auto"/>
                <w:bottom w:val="none" w:sz="0" w:space="0" w:color="auto"/>
                <w:right w:val="none" w:sz="0" w:space="0" w:color="auto"/>
              </w:divBdr>
              <w:divsChild>
                <w:div w:id="782647376">
                  <w:marLeft w:val="0"/>
                  <w:marRight w:val="0"/>
                  <w:marTop w:val="0"/>
                  <w:marBottom w:val="140"/>
                  <w:divBdr>
                    <w:top w:val="none" w:sz="0" w:space="0" w:color="auto"/>
                    <w:left w:val="none" w:sz="0" w:space="0" w:color="auto"/>
                    <w:bottom w:val="none" w:sz="0" w:space="0" w:color="auto"/>
                    <w:right w:val="none" w:sz="0" w:space="0" w:color="auto"/>
                  </w:divBdr>
                </w:div>
              </w:divsChild>
            </w:div>
          </w:divsChild>
        </w:div>
      </w:divsChild>
    </w:div>
    <w:div w:id="1751196961">
      <w:bodyDiv w:val="1"/>
      <w:marLeft w:val="0"/>
      <w:marRight w:val="0"/>
      <w:marTop w:val="0"/>
      <w:marBottom w:val="0"/>
      <w:divBdr>
        <w:top w:val="none" w:sz="0" w:space="0" w:color="auto"/>
        <w:left w:val="none" w:sz="0" w:space="0" w:color="auto"/>
        <w:bottom w:val="none" w:sz="0" w:space="0" w:color="auto"/>
        <w:right w:val="none" w:sz="0" w:space="0" w:color="auto"/>
      </w:divBdr>
      <w:divsChild>
        <w:div w:id="911088654">
          <w:marLeft w:val="150"/>
          <w:marRight w:val="150"/>
          <w:marTop w:val="105"/>
          <w:marBottom w:val="165"/>
          <w:divBdr>
            <w:top w:val="none" w:sz="0" w:space="0" w:color="auto"/>
            <w:left w:val="none" w:sz="0" w:space="0" w:color="auto"/>
            <w:bottom w:val="none" w:sz="0" w:space="0" w:color="auto"/>
            <w:right w:val="none" w:sz="0" w:space="0" w:color="auto"/>
          </w:divBdr>
          <w:divsChild>
            <w:div w:id="399599131">
              <w:marLeft w:val="0"/>
              <w:marRight w:val="0"/>
              <w:marTop w:val="0"/>
              <w:marBottom w:val="225"/>
              <w:divBdr>
                <w:top w:val="none" w:sz="0" w:space="0" w:color="auto"/>
                <w:left w:val="none" w:sz="0" w:space="0" w:color="auto"/>
                <w:bottom w:val="none" w:sz="0" w:space="0" w:color="auto"/>
                <w:right w:val="none" w:sz="0" w:space="0" w:color="auto"/>
              </w:divBdr>
              <w:divsChild>
                <w:div w:id="1470053406">
                  <w:marLeft w:val="0"/>
                  <w:marRight w:val="0"/>
                  <w:marTop w:val="0"/>
                  <w:marBottom w:val="140"/>
                  <w:divBdr>
                    <w:top w:val="none" w:sz="0" w:space="0" w:color="auto"/>
                    <w:left w:val="none" w:sz="0" w:space="0" w:color="auto"/>
                    <w:bottom w:val="none" w:sz="0" w:space="0" w:color="auto"/>
                    <w:right w:val="none" w:sz="0" w:space="0" w:color="auto"/>
                  </w:divBdr>
                </w:div>
                <w:div w:id="1531381251">
                  <w:marLeft w:val="0"/>
                  <w:marRight w:val="0"/>
                  <w:marTop w:val="0"/>
                  <w:marBottom w:val="140"/>
                  <w:divBdr>
                    <w:top w:val="none" w:sz="0" w:space="0" w:color="auto"/>
                    <w:left w:val="none" w:sz="0" w:space="0" w:color="auto"/>
                    <w:bottom w:val="none" w:sz="0" w:space="0" w:color="auto"/>
                    <w:right w:val="none" w:sz="0" w:space="0" w:color="auto"/>
                  </w:divBdr>
                </w:div>
                <w:div w:id="1917663195">
                  <w:marLeft w:val="0"/>
                  <w:marRight w:val="0"/>
                  <w:marTop w:val="0"/>
                  <w:marBottom w:val="140"/>
                  <w:divBdr>
                    <w:top w:val="none" w:sz="0" w:space="0" w:color="auto"/>
                    <w:left w:val="none" w:sz="0" w:space="0" w:color="auto"/>
                    <w:bottom w:val="none" w:sz="0" w:space="0" w:color="auto"/>
                    <w:right w:val="none" w:sz="0" w:space="0" w:color="auto"/>
                  </w:divBdr>
                </w:div>
              </w:divsChild>
            </w:div>
          </w:divsChild>
        </w:div>
      </w:divsChild>
    </w:div>
    <w:div w:id="1824076905">
      <w:bodyDiv w:val="1"/>
      <w:marLeft w:val="0"/>
      <w:marRight w:val="0"/>
      <w:marTop w:val="0"/>
      <w:marBottom w:val="0"/>
      <w:divBdr>
        <w:top w:val="none" w:sz="0" w:space="0" w:color="auto"/>
        <w:left w:val="none" w:sz="0" w:space="0" w:color="auto"/>
        <w:bottom w:val="none" w:sz="0" w:space="0" w:color="auto"/>
        <w:right w:val="none" w:sz="0" w:space="0" w:color="auto"/>
      </w:divBdr>
      <w:divsChild>
        <w:div w:id="585963324">
          <w:marLeft w:val="0"/>
          <w:marRight w:val="0"/>
          <w:marTop w:val="0"/>
          <w:marBottom w:val="0"/>
          <w:divBdr>
            <w:top w:val="none" w:sz="0" w:space="0" w:color="auto"/>
            <w:left w:val="none" w:sz="0" w:space="0" w:color="auto"/>
            <w:bottom w:val="none" w:sz="0" w:space="0" w:color="auto"/>
            <w:right w:val="none" w:sz="0" w:space="0" w:color="auto"/>
          </w:divBdr>
        </w:div>
      </w:divsChild>
    </w:div>
    <w:div w:id="1958028965">
      <w:bodyDiv w:val="1"/>
      <w:marLeft w:val="0"/>
      <w:marRight w:val="0"/>
      <w:marTop w:val="0"/>
      <w:marBottom w:val="0"/>
      <w:divBdr>
        <w:top w:val="none" w:sz="0" w:space="0" w:color="auto"/>
        <w:left w:val="none" w:sz="0" w:space="0" w:color="auto"/>
        <w:bottom w:val="none" w:sz="0" w:space="0" w:color="auto"/>
        <w:right w:val="none" w:sz="0" w:space="0" w:color="auto"/>
      </w:divBdr>
      <w:divsChild>
        <w:div w:id="380443509">
          <w:marLeft w:val="150"/>
          <w:marRight w:val="150"/>
          <w:marTop w:val="105"/>
          <w:marBottom w:val="165"/>
          <w:divBdr>
            <w:top w:val="none" w:sz="0" w:space="0" w:color="auto"/>
            <w:left w:val="none" w:sz="0" w:space="0" w:color="auto"/>
            <w:bottom w:val="none" w:sz="0" w:space="0" w:color="auto"/>
            <w:right w:val="none" w:sz="0" w:space="0" w:color="auto"/>
          </w:divBdr>
          <w:divsChild>
            <w:div w:id="1366566461">
              <w:marLeft w:val="0"/>
              <w:marRight w:val="0"/>
              <w:marTop w:val="0"/>
              <w:marBottom w:val="225"/>
              <w:divBdr>
                <w:top w:val="none" w:sz="0" w:space="0" w:color="auto"/>
                <w:left w:val="none" w:sz="0" w:space="0" w:color="auto"/>
                <w:bottom w:val="none" w:sz="0" w:space="0" w:color="auto"/>
                <w:right w:val="none" w:sz="0" w:space="0" w:color="auto"/>
              </w:divBdr>
              <w:divsChild>
                <w:div w:id="485048650">
                  <w:marLeft w:val="0"/>
                  <w:marRight w:val="0"/>
                  <w:marTop w:val="0"/>
                  <w:marBottom w:val="140"/>
                  <w:divBdr>
                    <w:top w:val="none" w:sz="0" w:space="0" w:color="auto"/>
                    <w:left w:val="none" w:sz="0" w:space="0" w:color="auto"/>
                    <w:bottom w:val="none" w:sz="0" w:space="0" w:color="auto"/>
                    <w:right w:val="none" w:sz="0" w:space="0" w:color="auto"/>
                  </w:divBdr>
                </w:div>
                <w:div w:id="1534921801">
                  <w:marLeft w:val="144"/>
                  <w:marRight w:val="40"/>
                  <w:marTop w:val="60"/>
                  <w:marBottom w:val="60"/>
                  <w:divBdr>
                    <w:top w:val="none" w:sz="0" w:space="0" w:color="auto"/>
                    <w:left w:val="none" w:sz="0" w:space="0" w:color="auto"/>
                    <w:bottom w:val="none" w:sz="0" w:space="0" w:color="auto"/>
                    <w:right w:val="none" w:sz="0" w:space="0" w:color="auto"/>
                  </w:divBdr>
                </w:div>
                <w:div w:id="1546716157">
                  <w:marLeft w:val="144"/>
                  <w:marRight w:val="40"/>
                  <w:marTop w:val="60"/>
                  <w:marBottom w:val="60"/>
                  <w:divBdr>
                    <w:top w:val="none" w:sz="0" w:space="0" w:color="auto"/>
                    <w:left w:val="none" w:sz="0" w:space="0" w:color="auto"/>
                    <w:bottom w:val="none" w:sz="0" w:space="0" w:color="auto"/>
                    <w:right w:val="none" w:sz="0" w:space="0" w:color="auto"/>
                  </w:divBdr>
                </w:div>
                <w:div w:id="1846019205">
                  <w:marLeft w:val="144"/>
                  <w:marRight w:val="40"/>
                  <w:marTop w:val="60"/>
                  <w:marBottom w:val="60"/>
                  <w:divBdr>
                    <w:top w:val="none" w:sz="0" w:space="0" w:color="auto"/>
                    <w:left w:val="none" w:sz="0" w:space="0" w:color="auto"/>
                    <w:bottom w:val="none" w:sz="0" w:space="0" w:color="auto"/>
                    <w:right w:val="none" w:sz="0" w:space="0" w:color="auto"/>
                  </w:divBdr>
                </w:div>
                <w:div w:id="2078480165">
                  <w:marLeft w:val="144"/>
                  <w:marRight w:val="40"/>
                  <w:marTop w:val="60"/>
                  <w:marBottom w:val="60"/>
                  <w:divBdr>
                    <w:top w:val="none" w:sz="0" w:space="0" w:color="auto"/>
                    <w:left w:val="none" w:sz="0" w:space="0" w:color="auto"/>
                    <w:bottom w:val="none" w:sz="0" w:space="0" w:color="auto"/>
                    <w:right w:val="none" w:sz="0" w:space="0" w:color="auto"/>
                  </w:divBdr>
                </w:div>
              </w:divsChild>
            </w:div>
          </w:divsChild>
        </w:div>
      </w:divsChild>
    </w:div>
    <w:div w:id="1973512651">
      <w:bodyDiv w:val="1"/>
      <w:marLeft w:val="0"/>
      <w:marRight w:val="0"/>
      <w:marTop w:val="0"/>
      <w:marBottom w:val="0"/>
      <w:divBdr>
        <w:top w:val="none" w:sz="0" w:space="0" w:color="auto"/>
        <w:left w:val="none" w:sz="0" w:space="0" w:color="auto"/>
        <w:bottom w:val="none" w:sz="0" w:space="0" w:color="auto"/>
        <w:right w:val="none" w:sz="0" w:space="0" w:color="auto"/>
      </w:divBdr>
      <w:divsChild>
        <w:div w:id="78992078">
          <w:marLeft w:val="0"/>
          <w:marRight w:val="0"/>
          <w:marTop w:val="0"/>
          <w:marBottom w:val="0"/>
          <w:divBdr>
            <w:top w:val="none" w:sz="0" w:space="0" w:color="auto"/>
            <w:left w:val="none" w:sz="0" w:space="0" w:color="auto"/>
            <w:bottom w:val="none" w:sz="0" w:space="0" w:color="auto"/>
            <w:right w:val="none" w:sz="0" w:space="0" w:color="auto"/>
          </w:divBdr>
        </w:div>
        <w:div w:id="1032615707">
          <w:marLeft w:val="150"/>
          <w:marRight w:val="150"/>
          <w:marTop w:val="105"/>
          <w:marBottom w:val="16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cisco.com/c/en/us/solutions/industries/smart-connected-communities/city-lighting.html" TargetMode="External"/><Relationship Id="rId39" Type="http://schemas.openxmlformats.org/officeDocument/2006/relationships/header" Target="header7.xml"/><Relationship Id="rId21" Type="http://schemas.openxmlformats.org/officeDocument/2006/relationships/footer" Target="footer6.xml"/><Relationship Id="rId34" Type="http://schemas.openxmlformats.org/officeDocument/2006/relationships/hyperlink" Target="http://www.cisco.com/assets/global/ES/docs/2014-07-cisco-case-study-barcelona-connected-city_en.pdf" TargetMode="External"/><Relationship Id="rId42" Type="http://schemas.openxmlformats.org/officeDocument/2006/relationships/footer" Target="footer9.xml"/><Relationship Id="rId47" Type="http://schemas.openxmlformats.org/officeDocument/2006/relationships/image" Target="media/image8.png"/><Relationship Id="rId50" Type="http://schemas.openxmlformats.org/officeDocument/2006/relationships/header" Target="header10.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mailto:richunzi@cisco.com" TargetMode="External"/><Relationship Id="rId25" Type="http://schemas.openxmlformats.org/officeDocument/2006/relationships/hyperlink" Target="http://www.cisco.com/c/en/us/solutions/industries/smart-connected-communities.html" TargetMode="External"/><Relationship Id="rId33" Type="http://schemas.openxmlformats.org/officeDocument/2006/relationships/hyperlink" Target="http://internetofeverything.cisco.com/sites/default/files/pdfs/Singapore_Jurisdiction_Profile_091014_Final.pdf" TargetMode="External"/><Relationship Id="rId38" Type="http://schemas.openxmlformats.org/officeDocument/2006/relationships/hyperlink" Target="https://www.youtube.com/watch?v=c12jO5RcFLk" TargetMode="External"/><Relationship Id="rId46"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5.xml"/><Relationship Id="rId29" Type="http://schemas.openxmlformats.org/officeDocument/2006/relationships/hyperlink" Target="http://www.cisco.com/c/en/us/solutions/industries/smart-connected-communities/city-wifi.html" TargetMode="External"/><Relationship Id="rId41" Type="http://schemas.openxmlformats.org/officeDocument/2006/relationships/header" Target="header8.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www.cisco.com/c/en/us/solutions/industries/smart-connected-communities/smart-connected-digital-platform.html" TargetMode="External"/><Relationship Id="rId32" Type="http://schemas.openxmlformats.org/officeDocument/2006/relationships/hyperlink" Target="https://www.cisco.com/c/dam/en/us/solutions/collateral/case-studies-customer-success-stories/kansas-city-customer-success-summary.pdf" TargetMode="External"/><Relationship Id="rId37" Type="http://schemas.openxmlformats.org/officeDocument/2006/relationships/hyperlink" Target="http://www.cisco.com/c/en/us/solutions/industries/smart-connected-communities/smart-connected-digital-platform.html" TargetMode="External"/><Relationship Id="rId40" Type="http://schemas.openxmlformats.org/officeDocument/2006/relationships/footer" Target="footer8.xml"/><Relationship Id="rId45" Type="http://schemas.openxmlformats.org/officeDocument/2006/relationships/hyperlink" Target="http://www.cisco.com/c/en/us/solutions/industries/smart-connected-communities.html" TargetMode="External"/><Relationship Id="rId53" Type="http://schemas.openxmlformats.org/officeDocument/2006/relationships/footer" Target="footer1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7.xml"/><Relationship Id="rId28" Type="http://schemas.openxmlformats.org/officeDocument/2006/relationships/hyperlink" Target="http://www.cisco.com/c/en/us/solutions/industries/smart-connected-communities/city-traffic.html" TargetMode="External"/><Relationship Id="rId36" Type="http://schemas.openxmlformats.org/officeDocument/2006/relationships/hyperlink" Target="https://www.cisco.com/c/dam/en/us/products/collateral/se/internet-of-everything/at-a-glance-c45-736521.pdf" TargetMode="External"/><Relationship Id="rId49" Type="http://schemas.openxmlformats.org/officeDocument/2006/relationships/header" Target="header9.xml"/><Relationship Id="rId10" Type="http://schemas.openxmlformats.org/officeDocument/2006/relationships/footer" Target="footer2.xml"/><Relationship Id="rId19" Type="http://schemas.openxmlformats.org/officeDocument/2006/relationships/footer" Target="footer5.xml"/><Relationship Id="rId31" Type="http://schemas.openxmlformats.org/officeDocument/2006/relationships/hyperlink" Target="http://www.cisco.com/c/en/us/solutions/industries/smart-connected-communities/city-operations-center.html" TargetMode="External"/><Relationship Id="rId44" Type="http://schemas.openxmlformats.org/officeDocument/2006/relationships/hyperlink" Target="http://www.cisco.com/web/strategy/smart_connected_communities/city-lighting.html" TargetMode="External"/><Relationship Id="rId52"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hyperlink" Target="http://www.cisco.com/c/en/us/solutions/industries/smart-connected-communities/city-parking.html" TargetMode="External"/><Relationship Id="rId30" Type="http://schemas.openxmlformats.org/officeDocument/2006/relationships/hyperlink" Target="http://www.cisco.com/c/en/us/solutions/industries/smart-connected-communities/safety-security.html" TargetMode="External"/><Relationship Id="rId35" Type="http://schemas.openxmlformats.org/officeDocument/2006/relationships/hyperlink" Target="https://www.youtube.com/watch?v=57HBbB6oAng" TargetMode="External"/><Relationship Id="rId43" Type="http://schemas.openxmlformats.org/officeDocument/2006/relationships/image" Target="media/image6.png"/><Relationship Id="rId48" Type="http://schemas.openxmlformats.org/officeDocument/2006/relationships/image" Target="media/image9.png"/><Relationship Id="rId8" Type="http://schemas.openxmlformats.org/officeDocument/2006/relationships/header" Target="header1.xml"/><Relationship Id="rId51" Type="http://schemas.openxmlformats.org/officeDocument/2006/relationships/footer" Target="footer10.xml"/><Relationship Id="rId3" Type="http://schemas.openxmlformats.org/officeDocument/2006/relationships/styles" Target="styles.xml"/></Relationships>
</file>

<file path=word/_rels/footer10.xml.rels><?xml version="1.0" encoding="UTF-8" standalone="yes"?>
<Relationships xmlns="http://schemas.openxmlformats.org/package/2006/relationships"><Relationship Id="rId1" Type="http://schemas.openxmlformats.org/officeDocument/2006/relationships/image" Target="media/image4.png"/></Relationships>
</file>

<file path=word/_rels/footer11.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7.xml.rels><?xml version="1.0" encoding="UTF-8" standalone="yes"?>
<Relationships xmlns="http://schemas.openxmlformats.org/package/2006/relationships"><Relationship Id="rId1" Type="http://schemas.openxmlformats.org/officeDocument/2006/relationships/image" Target="media/image4.png"/></Relationships>
</file>

<file path=word/_rels/footer8.xml.rels><?xml version="1.0" encoding="UTF-8" standalone="yes"?>
<Relationships xmlns="http://schemas.openxmlformats.org/package/2006/relationships"><Relationship Id="rId1" Type="http://schemas.openxmlformats.org/officeDocument/2006/relationships/image" Target="media/image4.png"/></Relationships>
</file>

<file path=word/_rels/footer9.xml.rels><?xml version="1.0" encoding="UTF-8" standalone="yes"?>
<Relationships xmlns="http://schemas.openxmlformats.org/package/2006/relationships"><Relationship Id="rId1" Type="http://schemas.openxmlformats.org/officeDocument/2006/relationships/image" Target="media/image4.png"/></Relationships>
</file>

<file path=word/_rels/header1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2" Type="http://schemas.openxmlformats.org/officeDocument/2006/relationships/hyperlink" Target="http://www.cisco.com" TargetMode="External"/><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D27FA8-366E-4868-A554-EA2D3C966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5324</Words>
  <Characters>30350</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35603</CharactersWithSpaces>
  <SharedDoc>false</SharedDoc>
  <HLinks>
    <vt:vector size="120" baseType="variant">
      <vt:variant>
        <vt:i4>7602222</vt:i4>
      </vt:variant>
      <vt:variant>
        <vt:i4>111</vt:i4>
      </vt:variant>
      <vt:variant>
        <vt:i4>0</vt:i4>
      </vt:variant>
      <vt:variant>
        <vt:i4>5</vt:i4>
      </vt:variant>
      <vt:variant>
        <vt:lpwstr>http://www.cisco.com/en/US/docs/switches/lan/catalyst3750/software/release/12.2_50_se/release/notes/OL18263.html</vt:lpwstr>
      </vt:variant>
      <vt:variant>
        <vt:lpwstr/>
      </vt:variant>
      <vt:variant>
        <vt:i4>6619170</vt:i4>
      </vt:variant>
      <vt:variant>
        <vt:i4>108</vt:i4>
      </vt:variant>
      <vt:variant>
        <vt:i4>0</vt:i4>
      </vt:variant>
      <vt:variant>
        <vt:i4>5</vt:i4>
      </vt:variant>
      <vt:variant>
        <vt:lpwstr>http://www.cisco.com/en/US/docs/switches/datacenter/nexus5000/sw/release/notes/Rel_4_1_3_N1_1/Nexus5000_Release_Notes_4_1_3_N1_1.html</vt:lpwstr>
      </vt:variant>
      <vt:variant>
        <vt:lpwstr/>
      </vt:variant>
      <vt:variant>
        <vt:i4>3539065</vt:i4>
      </vt:variant>
      <vt:variant>
        <vt:i4>105</vt:i4>
      </vt:variant>
      <vt:variant>
        <vt:i4>0</vt:i4>
      </vt:variant>
      <vt:variant>
        <vt:i4>5</vt:i4>
      </vt:variant>
      <vt:variant>
        <vt:lpwstr>http://www.cisco.com/en/US/docs/switches/datacenter/sw/4_2/nx-os/release/notes/42_nx-os_release_note.html</vt:lpwstr>
      </vt:variant>
      <vt:variant>
        <vt:lpwstr/>
      </vt:variant>
      <vt:variant>
        <vt:i4>1245232</vt:i4>
      </vt:variant>
      <vt:variant>
        <vt:i4>98</vt:i4>
      </vt:variant>
      <vt:variant>
        <vt:i4>0</vt:i4>
      </vt:variant>
      <vt:variant>
        <vt:i4>5</vt:i4>
      </vt:variant>
      <vt:variant>
        <vt:lpwstr/>
      </vt:variant>
      <vt:variant>
        <vt:lpwstr>_Toc315761034</vt:lpwstr>
      </vt:variant>
      <vt:variant>
        <vt:i4>1245232</vt:i4>
      </vt:variant>
      <vt:variant>
        <vt:i4>92</vt:i4>
      </vt:variant>
      <vt:variant>
        <vt:i4>0</vt:i4>
      </vt:variant>
      <vt:variant>
        <vt:i4>5</vt:i4>
      </vt:variant>
      <vt:variant>
        <vt:lpwstr/>
      </vt:variant>
      <vt:variant>
        <vt:lpwstr>_Toc315761033</vt:lpwstr>
      </vt:variant>
      <vt:variant>
        <vt:i4>1507376</vt:i4>
      </vt:variant>
      <vt:variant>
        <vt:i4>83</vt:i4>
      </vt:variant>
      <vt:variant>
        <vt:i4>0</vt:i4>
      </vt:variant>
      <vt:variant>
        <vt:i4>5</vt:i4>
      </vt:variant>
      <vt:variant>
        <vt:lpwstr/>
      </vt:variant>
      <vt:variant>
        <vt:lpwstr>_Toc305417737</vt:lpwstr>
      </vt:variant>
      <vt:variant>
        <vt:i4>1245232</vt:i4>
      </vt:variant>
      <vt:variant>
        <vt:i4>74</vt:i4>
      </vt:variant>
      <vt:variant>
        <vt:i4>0</vt:i4>
      </vt:variant>
      <vt:variant>
        <vt:i4>5</vt:i4>
      </vt:variant>
      <vt:variant>
        <vt:lpwstr/>
      </vt:variant>
      <vt:variant>
        <vt:lpwstr>_Toc315761032</vt:lpwstr>
      </vt:variant>
      <vt:variant>
        <vt:i4>1245232</vt:i4>
      </vt:variant>
      <vt:variant>
        <vt:i4>68</vt:i4>
      </vt:variant>
      <vt:variant>
        <vt:i4>0</vt:i4>
      </vt:variant>
      <vt:variant>
        <vt:i4>5</vt:i4>
      </vt:variant>
      <vt:variant>
        <vt:lpwstr/>
      </vt:variant>
      <vt:variant>
        <vt:lpwstr>_Toc315761031</vt:lpwstr>
      </vt:variant>
      <vt:variant>
        <vt:i4>1245232</vt:i4>
      </vt:variant>
      <vt:variant>
        <vt:i4>62</vt:i4>
      </vt:variant>
      <vt:variant>
        <vt:i4>0</vt:i4>
      </vt:variant>
      <vt:variant>
        <vt:i4>5</vt:i4>
      </vt:variant>
      <vt:variant>
        <vt:lpwstr/>
      </vt:variant>
      <vt:variant>
        <vt:lpwstr>_Toc315761030</vt:lpwstr>
      </vt:variant>
      <vt:variant>
        <vt:i4>1179696</vt:i4>
      </vt:variant>
      <vt:variant>
        <vt:i4>56</vt:i4>
      </vt:variant>
      <vt:variant>
        <vt:i4>0</vt:i4>
      </vt:variant>
      <vt:variant>
        <vt:i4>5</vt:i4>
      </vt:variant>
      <vt:variant>
        <vt:lpwstr/>
      </vt:variant>
      <vt:variant>
        <vt:lpwstr>_Toc315761029</vt:lpwstr>
      </vt:variant>
      <vt:variant>
        <vt:i4>1179696</vt:i4>
      </vt:variant>
      <vt:variant>
        <vt:i4>50</vt:i4>
      </vt:variant>
      <vt:variant>
        <vt:i4>0</vt:i4>
      </vt:variant>
      <vt:variant>
        <vt:i4>5</vt:i4>
      </vt:variant>
      <vt:variant>
        <vt:lpwstr/>
      </vt:variant>
      <vt:variant>
        <vt:lpwstr>_Toc315761028</vt:lpwstr>
      </vt:variant>
      <vt:variant>
        <vt:i4>1179696</vt:i4>
      </vt:variant>
      <vt:variant>
        <vt:i4>44</vt:i4>
      </vt:variant>
      <vt:variant>
        <vt:i4>0</vt:i4>
      </vt:variant>
      <vt:variant>
        <vt:i4>5</vt:i4>
      </vt:variant>
      <vt:variant>
        <vt:lpwstr/>
      </vt:variant>
      <vt:variant>
        <vt:lpwstr>_Toc315761027</vt:lpwstr>
      </vt:variant>
      <vt:variant>
        <vt:i4>1179696</vt:i4>
      </vt:variant>
      <vt:variant>
        <vt:i4>38</vt:i4>
      </vt:variant>
      <vt:variant>
        <vt:i4>0</vt:i4>
      </vt:variant>
      <vt:variant>
        <vt:i4>5</vt:i4>
      </vt:variant>
      <vt:variant>
        <vt:lpwstr/>
      </vt:variant>
      <vt:variant>
        <vt:lpwstr>_Toc315761026</vt:lpwstr>
      </vt:variant>
      <vt:variant>
        <vt:i4>1179696</vt:i4>
      </vt:variant>
      <vt:variant>
        <vt:i4>32</vt:i4>
      </vt:variant>
      <vt:variant>
        <vt:i4>0</vt:i4>
      </vt:variant>
      <vt:variant>
        <vt:i4>5</vt:i4>
      </vt:variant>
      <vt:variant>
        <vt:lpwstr/>
      </vt:variant>
      <vt:variant>
        <vt:lpwstr>_Toc315761025</vt:lpwstr>
      </vt:variant>
      <vt:variant>
        <vt:i4>1179696</vt:i4>
      </vt:variant>
      <vt:variant>
        <vt:i4>26</vt:i4>
      </vt:variant>
      <vt:variant>
        <vt:i4>0</vt:i4>
      </vt:variant>
      <vt:variant>
        <vt:i4>5</vt:i4>
      </vt:variant>
      <vt:variant>
        <vt:lpwstr/>
      </vt:variant>
      <vt:variant>
        <vt:lpwstr>_Toc315761024</vt:lpwstr>
      </vt:variant>
      <vt:variant>
        <vt:i4>1179696</vt:i4>
      </vt:variant>
      <vt:variant>
        <vt:i4>20</vt:i4>
      </vt:variant>
      <vt:variant>
        <vt:i4>0</vt:i4>
      </vt:variant>
      <vt:variant>
        <vt:i4>5</vt:i4>
      </vt:variant>
      <vt:variant>
        <vt:lpwstr/>
      </vt:variant>
      <vt:variant>
        <vt:lpwstr>_Toc315761023</vt:lpwstr>
      </vt:variant>
      <vt:variant>
        <vt:i4>1179696</vt:i4>
      </vt:variant>
      <vt:variant>
        <vt:i4>14</vt:i4>
      </vt:variant>
      <vt:variant>
        <vt:i4>0</vt:i4>
      </vt:variant>
      <vt:variant>
        <vt:i4>5</vt:i4>
      </vt:variant>
      <vt:variant>
        <vt:lpwstr/>
      </vt:variant>
      <vt:variant>
        <vt:lpwstr>_Toc315761022</vt:lpwstr>
      </vt:variant>
      <vt:variant>
        <vt:i4>1179696</vt:i4>
      </vt:variant>
      <vt:variant>
        <vt:i4>8</vt:i4>
      </vt:variant>
      <vt:variant>
        <vt:i4>0</vt:i4>
      </vt:variant>
      <vt:variant>
        <vt:i4>5</vt:i4>
      </vt:variant>
      <vt:variant>
        <vt:lpwstr/>
      </vt:variant>
      <vt:variant>
        <vt:lpwstr>_Toc315761021</vt:lpwstr>
      </vt:variant>
      <vt:variant>
        <vt:i4>1179696</vt:i4>
      </vt:variant>
      <vt:variant>
        <vt:i4>2</vt:i4>
      </vt:variant>
      <vt:variant>
        <vt:i4>0</vt:i4>
      </vt:variant>
      <vt:variant>
        <vt:i4>5</vt:i4>
      </vt:variant>
      <vt:variant>
        <vt:lpwstr/>
      </vt:variant>
      <vt:variant>
        <vt:lpwstr>_Toc315761020</vt:lpwstr>
      </vt:variant>
      <vt:variant>
        <vt:i4>5898267</vt:i4>
      </vt:variant>
      <vt:variant>
        <vt:i4>9</vt:i4>
      </vt:variant>
      <vt:variant>
        <vt:i4>0</vt:i4>
      </vt:variant>
      <vt:variant>
        <vt:i4>5</vt:i4>
      </vt:variant>
      <vt:variant>
        <vt:lpwstr>http://www.cisco.com/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2017-04-06T20:30:00Z</dcterms:created>
  <dcterms:modified xsi:type="dcterms:W3CDTF">2017-04-06T20:35:00Z</dcterms:modified>
</cp:coreProperties>
</file>